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29" w:rsidRDefault="00F61C29" w:rsidP="00F61C29">
      <w:pPr>
        <w:pStyle w:val="1"/>
        <w:tabs>
          <w:tab w:val="left" w:pos="540"/>
        </w:tabs>
        <w:spacing w:before="80"/>
        <w:jc w:val="left"/>
        <w:rPr>
          <w:b/>
          <w:sz w:val="24"/>
          <w:lang w:val="en-US"/>
        </w:rPr>
      </w:pPr>
    </w:p>
    <w:p w:rsidR="00F61C29" w:rsidRDefault="004A4EDB" w:rsidP="0030595B">
      <w:pPr>
        <w:pStyle w:val="1"/>
        <w:tabs>
          <w:tab w:val="left" w:pos="540"/>
        </w:tabs>
        <w:spacing w:before="80"/>
        <w:rPr>
          <w:b/>
          <w:sz w:val="24"/>
          <w:lang w:val="en-US"/>
        </w:rPr>
      </w:pPr>
      <w:r>
        <w:rPr>
          <w:b/>
          <w:noProof/>
          <w:sz w:val="24"/>
        </w:rPr>
        <w:drawing>
          <wp:inline distT="0" distB="0" distL="0" distR="0">
            <wp:extent cx="5940425" cy="8175850"/>
            <wp:effectExtent l="19050" t="0" r="3175" b="0"/>
            <wp:docPr id="3" name="Рисунок 1" descr="E:\коротаева скан\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ротаева скан\3 001.jpg"/>
                    <pic:cNvPicPr>
                      <a:picLocks noChangeAspect="1" noChangeArrowheads="1"/>
                    </pic:cNvPicPr>
                  </pic:nvPicPr>
                  <pic:blipFill>
                    <a:blip r:embed="rId8" cstate="print"/>
                    <a:srcRect/>
                    <a:stretch>
                      <a:fillRect/>
                    </a:stretch>
                  </pic:blipFill>
                  <pic:spPr bwMode="auto">
                    <a:xfrm>
                      <a:off x="0" y="0"/>
                      <a:ext cx="5940425" cy="8175850"/>
                    </a:xfrm>
                    <a:prstGeom prst="rect">
                      <a:avLst/>
                    </a:prstGeom>
                    <a:noFill/>
                    <a:ln w="9525">
                      <a:noFill/>
                      <a:miter lim="800000"/>
                      <a:headEnd/>
                      <a:tailEnd/>
                    </a:ln>
                  </pic:spPr>
                </pic:pic>
              </a:graphicData>
            </a:graphic>
          </wp:inline>
        </w:drawing>
      </w:r>
    </w:p>
    <w:p w:rsidR="00F61C29" w:rsidRDefault="00F61C29" w:rsidP="0030595B">
      <w:pPr>
        <w:pStyle w:val="1"/>
        <w:tabs>
          <w:tab w:val="left" w:pos="540"/>
        </w:tabs>
        <w:spacing w:before="80"/>
        <w:rPr>
          <w:b/>
          <w:sz w:val="24"/>
          <w:lang w:val="en-US"/>
        </w:rPr>
      </w:pPr>
    </w:p>
    <w:p w:rsidR="00F61C29" w:rsidRDefault="00F61C29" w:rsidP="0030595B">
      <w:pPr>
        <w:pStyle w:val="1"/>
        <w:tabs>
          <w:tab w:val="left" w:pos="540"/>
        </w:tabs>
        <w:spacing w:before="80"/>
        <w:rPr>
          <w:b/>
          <w:sz w:val="24"/>
          <w:lang w:val="en-US"/>
        </w:rPr>
      </w:pPr>
    </w:p>
    <w:p w:rsidR="00F61C29" w:rsidRDefault="00F61C29" w:rsidP="00DD6329">
      <w:pPr>
        <w:pStyle w:val="1"/>
        <w:tabs>
          <w:tab w:val="left" w:pos="540"/>
        </w:tabs>
        <w:spacing w:before="80"/>
        <w:jc w:val="left"/>
        <w:rPr>
          <w:b/>
          <w:sz w:val="24"/>
          <w:lang w:val="en-US"/>
        </w:rPr>
      </w:pPr>
    </w:p>
    <w:p w:rsidR="0030595B" w:rsidRPr="0030595B" w:rsidRDefault="0030595B" w:rsidP="0030595B">
      <w:pPr>
        <w:pStyle w:val="1"/>
        <w:tabs>
          <w:tab w:val="left" w:pos="540"/>
        </w:tabs>
        <w:spacing w:before="80"/>
        <w:rPr>
          <w:b/>
          <w:sz w:val="24"/>
        </w:rPr>
      </w:pPr>
      <w:r w:rsidRPr="0030595B">
        <w:rPr>
          <w:b/>
          <w:sz w:val="24"/>
        </w:rPr>
        <w:lastRenderedPageBreak/>
        <w:t xml:space="preserve">ПРОГРАММА УЧЕБНОГО КУРСА </w:t>
      </w:r>
    </w:p>
    <w:p w:rsidR="0030595B" w:rsidRPr="0030595B" w:rsidRDefault="0030595B" w:rsidP="0030595B">
      <w:pPr>
        <w:pStyle w:val="1"/>
        <w:tabs>
          <w:tab w:val="left" w:pos="540"/>
        </w:tabs>
        <w:spacing w:before="80"/>
        <w:rPr>
          <w:b/>
          <w:sz w:val="24"/>
        </w:rPr>
      </w:pPr>
      <w:r w:rsidRPr="0030595B">
        <w:rPr>
          <w:b/>
          <w:sz w:val="24"/>
        </w:rPr>
        <w:t>«</w:t>
      </w:r>
      <w:r w:rsidR="002E3A09">
        <w:rPr>
          <w:b/>
          <w:sz w:val="24"/>
        </w:rPr>
        <w:t>На что похоже?</w:t>
      </w:r>
      <w:r w:rsidRPr="0030595B">
        <w:rPr>
          <w:b/>
          <w:sz w:val="24"/>
        </w:rPr>
        <w:t>»</w:t>
      </w:r>
    </w:p>
    <w:p w:rsidR="0030595B" w:rsidRPr="0030595B" w:rsidRDefault="0030595B" w:rsidP="0030595B">
      <w:pPr>
        <w:tabs>
          <w:tab w:val="left" w:pos="540"/>
        </w:tabs>
        <w:spacing w:before="80"/>
        <w:jc w:val="center"/>
        <w:rPr>
          <w:b/>
        </w:rPr>
      </w:pPr>
      <w:r w:rsidRPr="0030595B">
        <w:rPr>
          <w:b/>
        </w:rPr>
        <w:t>(</w:t>
      </w:r>
      <w:r>
        <w:rPr>
          <w:b/>
        </w:rPr>
        <w:t>ВНЕУРОЧНАЯ ДЕЯТЕЛЬНОСТЬ</w:t>
      </w:r>
      <w:r w:rsidR="002E3A09">
        <w:rPr>
          <w:b/>
        </w:rPr>
        <w:t xml:space="preserve"> 3</w:t>
      </w:r>
      <w:r w:rsidRPr="0030595B">
        <w:rPr>
          <w:b/>
        </w:rPr>
        <w:t>-4 КЛАСС)</w:t>
      </w:r>
    </w:p>
    <w:p w:rsidR="0030595B" w:rsidRPr="0030595B" w:rsidRDefault="0030595B" w:rsidP="0030595B">
      <w:pPr>
        <w:tabs>
          <w:tab w:val="left" w:pos="540"/>
        </w:tabs>
        <w:spacing w:before="80"/>
      </w:pPr>
    </w:p>
    <w:p w:rsidR="0030595B" w:rsidRPr="009569E6" w:rsidRDefault="00F879BE" w:rsidP="0030595B">
      <w:pPr>
        <w:pStyle w:val="2"/>
        <w:tabs>
          <w:tab w:val="left" w:pos="540"/>
        </w:tabs>
        <w:spacing w:before="80"/>
        <w:ind w:firstLine="540"/>
        <w:rPr>
          <w:sz w:val="25"/>
          <w:szCs w:val="25"/>
        </w:rPr>
      </w:pPr>
      <w:r>
        <w:rPr>
          <w:sz w:val="25"/>
          <w:szCs w:val="25"/>
        </w:rPr>
        <w:t xml:space="preserve">Объяснительная </w:t>
      </w:r>
      <w:r w:rsidR="0030595B" w:rsidRPr="009569E6">
        <w:rPr>
          <w:sz w:val="25"/>
          <w:szCs w:val="25"/>
        </w:rPr>
        <w:t>записка</w:t>
      </w:r>
    </w:p>
    <w:p w:rsidR="0030595B" w:rsidRPr="009569E6" w:rsidRDefault="0030595B" w:rsidP="0030595B">
      <w:pPr>
        <w:pStyle w:val="a3"/>
        <w:tabs>
          <w:tab w:val="left" w:pos="540"/>
        </w:tabs>
        <w:spacing w:before="80" w:line="240" w:lineRule="auto"/>
        <w:ind w:firstLine="540"/>
        <w:rPr>
          <w:sz w:val="25"/>
          <w:szCs w:val="25"/>
        </w:rPr>
      </w:pPr>
      <w:r w:rsidRPr="009569E6">
        <w:rPr>
          <w:sz w:val="25"/>
          <w:szCs w:val="25"/>
        </w:rPr>
        <w:t xml:space="preserve">Проблема развития и совершенствования творческих способностей человека, интенсификации возможностей каждого индивида занимает важное место в </w:t>
      </w:r>
      <w:r w:rsidR="00F879BE">
        <w:rPr>
          <w:sz w:val="25"/>
          <w:szCs w:val="25"/>
        </w:rPr>
        <w:t xml:space="preserve">современных условиях </w:t>
      </w:r>
      <w:r w:rsidRPr="009569E6">
        <w:rPr>
          <w:sz w:val="25"/>
          <w:szCs w:val="25"/>
        </w:rPr>
        <w:t>изменчивости окружающего мира во всех его сферах: экономической, социальной, научной, технической, коммуникативной, художественной. В этих условиях повышаются требования к качествам личности, которые определяются как креативные: открытость новому опыту, умение находить оригинальное решение в нестандартной ситуации, творческое отношение к действительности.</w:t>
      </w:r>
    </w:p>
    <w:p w:rsidR="0030595B" w:rsidRPr="009569E6" w:rsidRDefault="0030595B" w:rsidP="0030595B">
      <w:pPr>
        <w:pStyle w:val="a3"/>
        <w:tabs>
          <w:tab w:val="left" w:pos="540"/>
        </w:tabs>
        <w:spacing w:before="80" w:line="240" w:lineRule="auto"/>
        <w:ind w:firstLine="540"/>
        <w:rPr>
          <w:sz w:val="25"/>
          <w:szCs w:val="25"/>
        </w:rPr>
      </w:pPr>
      <w:r w:rsidRPr="0030595B">
        <w:rPr>
          <w:b/>
          <w:sz w:val="25"/>
          <w:szCs w:val="25"/>
        </w:rPr>
        <w:t>Целью</w:t>
      </w:r>
      <w:r w:rsidRPr="009569E6">
        <w:rPr>
          <w:sz w:val="25"/>
          <w:szCs w:val="25"/>
        </w:rPr>
        <w:t xml:space="preserve"> программы «</w:t>
      </w:r>
      <w:r w:rsidR="002E3A09">
        <w:rPr>
          <w:sz w:val="25"/>
          <w:szCs w:val="25"/>
        </w:rPr>
        <w:t>На что похоже?</w:t>
      </w:r>
      <w:r w:rsidRPr="009569E6">
        <w:rPr>
          <w:sz w:val="25"/>
          <w:szCs w:val="25"/>
        </w:rPr>
        <w:t>» является повышение уровня развития креативности младших</w:t>
      </w:r>
      <w:r w:rsidR="00F879BE">
        <w:rPr>
          <w:sz w:val="25"/>
          <w:szCs w:val="25"/>
        </w:rPr>
        <w:t xml:space="preserve"> школьников, таких качеств как </w:t>
      </w:r>
      <w:r w:rsidRPr="009569E6">
        <w:rPr>
          <w:sz w:val="25"/>
          <w:szCs w:val="25"/>
        </w:rPr>
        <w:t>любознательность, оригинальность, продуктивность, чувствительность к противоречиям, системность, вариативность и др.</w:t>
      </w:r>
    </w:p>
    <w:p w:rsidR="0030595B" w:rsidRPr="009569E6" w:rsidRDefault="0030595B" w:rsidP="0030595B">
      <w:pPr>
        <w:pStyle w:val="a3"/>
        <w:tabs>
          <w:tab w:val="left" w:pos="540"/>
        </w:tabs>
        <w:spacing w:before="80" w:line="240" w:lineRule="auto"/>
        <w:ind w:firstLine="540"/>
        <w:rPr>
          <w:sz w:val="25"/>
          <w:szCs w:val="25"/>
        </w:rPr>
      </w:pPr>
      <w:r w:rsidRPr="009569E6">
        <w:rPr>
          <w:sz w:val="25"/>
          <w:szCs w:val="25"/>
        </w:rPr>
        <w:t>Программой «</w:t>
      </w:r>
      <w:r w:rsidR="002E3A09">
        <w:rPr>
          <w:sz w:val="25"/>
          <w:szCs w:val="25"/>
        </w:rPr>
        <w:t>На что похоже?</w:t>
      </w:r>
      <w:r w:rsidRPr="009569E6">
        <w:rPr>
          <w:sz w:val="25"/>
          <w:szCs w:val="25"/>
        </w:rPr>
        <w:t xml:space="preserve">» предполагается построение занятие </w:t>
      </w:r>
      <w:r w:rsidRPr="0030595B">
        <w:rPr>
          <w:i/>
          <w:sz w:val="25"/>
          <w:szCs w:val="25"/>
        </w:rPr>
        <w:t>на принципах сотрудничества и сотворчества, ориентация на привлечение детского опыта в качестве ресурса построения занятия, возможность переноса полученных знаний на другое учебное и внеучебное содержание</w:t>
      </w:r>
      <w:r w:rsidRPr="009569E6">
        <w:rPr>
          <w:sz w:val="25"/>
          <w:szCs w:val="25"/>
        </w:rPr>
        <w:t>.</w:t>
      </w:r>
    </w:p>
    <w:p w:rsidR="0030595B" w:rsidRPr="009569E6" w:rsidRDefault="0030595B" w:rsidP="0030595B">
      <w:pPr>
        <w:pStyle w:val="a3"/>
        <w:tabs>
          <w:tab w:val="left" w:pos="540"/>
        </w:tabs>
        <w:spacing w:before="80" w:line="240" w:lineRule="auto"/>
        <w:ind w:firstLine="540"/>
        <w:rPr>
          <w:sz w:val="25"/>
          <w:szCs w:val="25"/>
        </w:rPr>
      </w:pPr>
      <w:r w:rsidRPr="009569E6">
        <w:rPr>
          <w:sz w:val="25"/>
          <w:szCs w:val="25"/>
        </w:rPr>
        <w:t xml:space="preserve">Программа </w:t>
      </w:r>
      <w:r w:rsidR="002E3A09" w:rsidRPr="009569E6">
        <w:rPr>
          <w:sz w:val="25"/>
          <w:szCs w:val="25"/>
        </w:rPr>
        <w:t>«</w:t>
      </w:r>
      <w:r w:rsidR="002E3A09">
        <w:rPr>
          <w:sz w:val="25"/>
          <w:szCs w:val="25"/>
        </w:rPr>
        <w:t>На что похоже?</w:t>
      </w:r>
      <w:r w:rsidR="002E3A09" w:rsidRPr="009569E6">
        <w:rPr>
          <w:sz w:val="25"/>
          <w:szCs w:val="25"/>
        </w:rPr>
        <w:t xml:space="preserve">» </w:t>
      </w:r>
      <w:r w:rsidRPr="009569E6">
        <w:rPr>
          <w:sz w:val="25"/>
          <w:szCs w:val="25"/>
        </w:rPr>
        <w:t>складывается из</w:t>
      </w:r>
      <w:r w:rsidR="00F879BE">
        <w:rPr>
          <w:sz w:val="25"/>
          <w:szCs w:val="25"/>
        </w:rPr>
        <w:t xml:space="preserve"> двух </w:t>
      </w:r>
      <w:r w:rsidR="002E3A09">
        <w:rPr>
          <w:sz w:val="25"/>
          <w:szCs w:val="25"/>
        </w:rPr>
        <w:t xml:space="preserve">разделов: </w:t>
      </w:r>
      <w:bookmarkStart w:id="0" w:name="_GoBack"/>
      <w:bookmarkEnd w:id="0"/>
      <w:r>
        <w:rPr>
          <w:sz w:val="25"/>
          <w:szCs w:val="25"/>
        </w:rPr>
        <w:t xml:space="preserve">«Мир фантазии» (3 класс), </w:t>
      </w:r>
      <w:r w:rsidRPr="009569E6">
        <w:rPr>
          <w:sz w:val="25"/>
          <w:szCs w:val="25"/>
        </w:rPr>
        <w:t>«Мир логики» (4 класс).</w:t>
      </w:r>
    </w:p>
    <w:p w:rsidR="0030595B" w:rsidRPr="009569E6" w:rsidRDefault="0030595B" w:rsidP="0030595B">
      <w:pPr>
        <w:tabs>
          <w:tab w:val="left" w:pos="540"/>
        </w:tabs>
        <w:spacing w:before="80"/>
        <w:ind w:firstLine="540"/>
        <w:jc w:val="both"/>
        <w:rPr>
          <w:sz w:val="25"/>
          <w:szCs w:val="25"/>
        </w:rPr>
      </w:pPr>
      <w:r w:rsidRPr="009569E6">
        <w:rPr>
          <w:sz w:val="25"/>
          <w:szCs w:val="25"/>
        </w:rPr>
        <w:t>Общими чертами предлагаемых курсов являются проблемный характер предъявления учебного материала, использование активных методов преподавания, обучение посредством специально организованных диалогов, широкое применение дидактических игр и упражнений на уроке, минимальное количество теоретических сведений.</w:t>
      </w:r>
    </w:p>
    <w:p w:rsidR="0030595B" w:rsidRPr="009569E6" w:rsidRDefault="0030595B" w:rsidP="0030595B">
      <w:pPr>
        <w:pStyle w:val="a3"/>
        <w:tabs>
          <w:tab w:val="left" w:pos="540"/>
        </w:tabs>
        <w:spacing w:before="80" w:line="240" w:lineRule="auto"/>
        <w:ind w:firstLine="540"/>
        <w:rPr>
          <w:sz w:val="25"/>
          <w:szCs w:val="25"/>
        </w:rPr>
      </w:pPr>
      <w:r w:rsidRPr="009569E6">
        <w:rPr>
          <w:sz w:val="25"/>
          <w:szCs w:val="25"/>
        </w:rPr>
        <w:t>С целью стимулирования творческого подхода обеспечивается создание установки на ор</w:t>
      </w:r>
      <w:r>
        <w:rPr>
          <w:sz w:val="25"/>
          <w:szCs w:val="25"/>
        </w:rPr>
        <w:t xml:space="preserve">игинальное выполнение задания, </w:t>
      </w:r>
      <w:r w:rsidRPr="009569E6">
        <w:rPr>
          <w:sz w:val="25"/>
          <w:szCs w:val="25"/>
        </w:rPr>
        <w:t xml:space="preserve">осуществляется целенаправленный поиск многовариантности как в формулировке, так и способах выполнения различных заданий; поощряются нестандартные решения, замечаются проявления самостоятельного творчества учащихся в различных областях; используются приемы и методы активизации мышления и воображения, разработанные в ТРИЗ (теории решения изобретательских задач). </w:t>
      </w:r>
    </w:p>
    <w:p w:rsidR="0030595B" w:rsidRPr="009569E6" w:rsidRDefault="0030595B" w:rsidP="0030595B">
      <w:pPr>
        <w:pStyle w:val="21"/>
        <w:tabs>
          <w:tab w:val="left" w:pos="540"/>
        </w:tabs>
        <w:spacing w:before="80"/>
        <w:ind w:firstLine="540"/>
        <w:rPr>
          <w:sz w:val="25"/>
          <w:szCs w:val="25"/>
        </w:rPr>
      </w:pPr>
      <w:r w:rsidRPr="009569E6">
        <w:rPr>
          <w:sz w:val="25"/>
          <w:szCs w:val="25"/>
        </w:rPr>
        <w:t>При этом каждый раздел курса обладает отличительными особенностями.</w:t>
      </w:r>
    </w:p>
    <w:p w:rsidR="0030595B" w:rsidRPr="009569E6" w:rsidRDefault="0030595B" w:rsidP="0030595B">
      <w:pPr>
        <w:pStyle w:val="21"/>
        <w:tabs>
          <w:tab w:val="left" w:pos="540"/>
        </w:tabs>
        <w:spacing w:before="80"/>
        <w:ind w:firstLine="540"/>
        <w:rPr>
          <w:sz w:val="25"/>
          <w:szCs w:val="25"/>
        </w:rPr>
      </w:pPr>
      <w:r w:rsidRPr="009569E6">
        <w:rPr>
          <w:sz w:val="25"/>
          <w:szCs w:val="25"/>
        </w:rPr>
        <w:t>Цель раздела «Мир фантазии» - целенаправленное развитие творческого воображения на основе методов и приемов теории решения изобретательских задач. В процессе обучения учащиеся овладевают способами преодоления психологической инерции, осваивают приемы фантазирования, применяют алгоритмы создания творческого продукта.</w:t>
      </w:r>
    </w:p>
    <w:p w:rsidR="0030595B" w:rsidRPr="009569E6" w:rsidRDefault="0030595B" w:rsidP="0030595B">
      <w:pPr>
        <w:pStyle w:val="21"/>
        <w:tabs>
          <w:tab w:val="left" w:pos="540"/>
        </w:tabs>
        <w:spacing w:before="80"/>
        <w:ind w:firstLine="540"/>
        <w:rPr>
          <w:sz w:val="25"/>
          <w:szCs w:val="25"/>
        </w:rPr>
      </w:pPr>
      <w:r w:rsidRPr="009569E6">
        <w:rPr>
          <w:sz w:val="25"/>
          <w:szCs w:val="25"/>
        </w:rPr>
        <w:t>Раздел «Мир логики» направлен на формирование навыков логического мышления: умения сравнивать, классифицировать, обобщать, находить закономерности и и.д.  Большое внимание уделяется воспитанию культуры мышления и обучению навыкам  работы с информацией.</w:t>
      </w:r>
    </w:p>
    <w:p w:rsidR="0030595B" w:rsidRPr="009569E6" w:rsidRDefault="0030595B" w:rsidP="0030595B">
      <w:pPr>
        <w:pStyle w:val="21"/>
        <w:tabs>
          <w:tab w:val="left" w:pos="540"/>
        </w:tabs>
        <w:spacing w:before="80"/>
        <w:ind w:firstLine="540"/>
        <w:rPr>
          <w:sz w:val="25"/>
          <w:szCs w:val="25"/>
        </w:rPr>
      </w:pPr>
      <w:r w:rsidRPr="009569E6">
        <w:rPr>
          <w:sz w:val="25"/>
          <w:szCs w:val="25"/>
        </w:rPr>
        <w:lastRenderedPageBreak/>
        <w:t>Распределение разделов курса по годам обучения позволяет учитывать  психологические особенности учащихся каждого возрастного периода и обеспечивает содержательную и логическую преемственность.</w:t>
      </w:r>
    </w:p>
    <w:p w:rsidR="0030595B" w:rsidRPr="009569E6" w:rsidRDefault="0030595B" w:rsidP="0030595B">
      <w:pPr>
        <w:pStyle w:val="21"/>
        <w:tabs>
          <w:tab w:val="left" w:pos="540"/>
        </w:tabs>
        <w:spacing w:before="80"/>
        <w:ind w:firstLine="540"/>
        <w:rPr>
          <w:sz w:val="25"/>
          <w:szCs w:val="25"/>
        </w:rPr>
      </w:pPr>
      <w:r w:rsidRPr="009569E6">
        <w:rPr>
          <w:sz w:val="25"/>
          <w:szCs w:val="25"/>
        </w:rPr>
        <w:t xml:space="preserve">Программа курса </w:t>
      </w:r>
      <w:r w:rsidR="002E3A09" w:rsidRPr="009569E6">
        <w:rPr>
          <w:sz w:val="25"/>
          <w:szCs w:val="25"/>
        </w:rPr>
        <w:t>«</w:t>
      </w:r>
      <w:r w:rsidR="002E3A09">
        <w:rPr>
          <w:sz w:val="25"/>
          <w:szCs w:val="25"/>
        </w:rPr>
        <w:t>На что похоже?</w:t>
      </w:r>
      <w:r w:rsidR="002E3A09" w:rsidRPr="009569E6">
        <w:rPr>
          <w:sz w:val="25"/>
          <w:szCs w:val="25"/>
        </w:rPr>
        <w:t xml:space="preserve">» </w:t>
      </w:r>
      <w:r w:rsidRPr="009569E6">
        <w:rPr>
          <w:sz w:val="25"/>
          <w:szCs w:val="25"/>
        </w:rPr>
        <w:t>реализуется через методические пособия для учителя, представляющие собой подробные рекомендации проведения занятий.</w:t>
      </w:r>
    </w:p>
    <w:p w:rsidR="0030595B" w:rsidRPr="009569E6" w:rsidRDefault="0030595B" w:rsidP="0030595B">
      <w:pPr>
        <w:pStyle w:val="21"/>
        <w:numPr>
          <w:ilvl w:val="0"/>
          <w:numId w:val="1"/>
        </w:numPr>
        <w:tabs>
          <w:tab w:val="left" w:pos="540"/>
          <w:tab w:val="left" w:pos="1080"/>
        </w:tabs>
        <w:spacing w:before="80"/>
        <w:ind w:left="0" w:firstLine="540"/>
        <w:rPr>
          <w:sz w:val="25"/>
          <w:szCs w:val="25"/>
        </w:rPr>
      </w:pPr>
      <w:r w:rsidRPr="009569E6">
        <w:rPr>
          <w:sz w:val="25"/>
          <w:szCs w:val="25"/>
        </w:rPr>
        <w:t>Гин С.И. Мир фантаз</w:t>
      </w:r>
      <w:r>
        <w:rPr>
          <w:sz w:val="25"/>
          <w:szCs w:val="25"/>
        </w:rPr>
        <w:t>ии. – М.: Вита-Пресс, 2012</w:t>
      </w:r>
      <w:r w:rsidRPr="009569E6">
        <w:rPr>
          <w:sz w:val="25"/>
          <w:szCs w:val="25"/>
        </w:rPr>
        <w:t>. – 128 с.</w:t>
      </w:r>
    </w:p>
    <w:p w:rsidR="0030595B" w:rsidRPr="009569E6" w:rsidRDefault="0030595B" w:rsidP="0030595B">
      <w:pPr>
        <w:pStyle w:val="21"/>
        <w:numPr>
          <w:ilvl w:val="0"/>
          <w:numId w:val="1"/>
        </w:numPr>
        <w:tabs>
          <w:tab w:val="left" w:pos="540"/>
          <w:tab w:val="left" w:pos="1080"/>
        </w:tabs>
        <w:spacing w:before="80"/>
        <w:ind w:left="0" w:firstLine="540"/>
        <w:rPr>
          <w:sz w:val="25"/>
          <w:szCs w:val="25"/>
        </w:rPr>
      </w:pPr>
      <w:r w:rsidRPr="009569E6">
        <w:rPr>
          <w:sz w:val="25"/>
          <w:szCs w:val="25"/>
        </w:rPr>
        <w:t>Гин С.И. Мир логи</w:t>
      </w:r>
      <w:r>
        <w:rPr>
          <w:sz w:val="25"/>
          <w:szCs w:val="25"/>
        </w:rPr>
        <w:t>ки. – М.: Вита-пресс, 2012</w:t>
      </w:r>
      <w:r w:rsidRPr="009569E6">
        <w:rPr>
          <w:sz w:val="25"/>
          <w:szCs w:val="25"/>
        </w:rPr>
        <w:t xml:space="preserve">. – 143 с. </w:t>
      </w:r>
    </w:p>
    <w:p w:rsidR="0030595B" w:rsidRPr="009569E6" w:rsidRDefault="0030595B" w:rsidP="0030595B">
      <w:pPr>
        <w:pStyle w:val="21"/>
        <w:tabs>
          <w:tab w:val="left" w:pos="540"/>
        </w:tabs>
        <w:spacing w:before="80"/>
        <w:ind w:firstLine="540"/>
        <w:rPr>
          <w:sz w:val="25"/>
          <w:szCs w:val="25"/>
        </w:rPr>
      </w:pPr>
    </w:p>
    <w:p w:rsidR="0030595B" w:rsidRPr="009569E6" w:rsidRDefault="0030595B" w:rsidP="0030595B">
      <w:pPr>
        <w:pStyle w:val="21"/>
        <w:tabs>
          <w:tab w:val="left" w:pos="540"/>
        </w:tabs>
        <w:spacing w:before="80"/>
        <w:ind w:firstLine="540"/>
        <w:rPr>
          <w:sz w:val="25"/>
          <w:szCs w:val="25"/>
        </w:rPr>
      </w:pPr>
    </w:p>
    <w:p w:rsidR="0030595B" w:rsidRPr="009569E6" w:rsidRDefault="0030595B" w:rsidP="0030595B">
      <w:pPr>
        <w:tabs>
          <w:tab w:val="left" w:pos="540"/>
        </w:tabs>
        <w:spacing w:before="80"/>
        <w:ind w:firstLine="540"/>
        <w:jc w:val="center"/>
        <w:rPr>
          <w:b/>
          <w:bCs/>
          <w:sz w:val="25"/>
          <w:szCs w:val="25"/>
        </w:rPr>
      </w:pPr>
    </w:p>
    <w:p w:rsidR="0030595B" w:rsidRPr="009569E6" w:rsidRDefault="0030595B" w:rsidP="0030595B">
      <w:pPr>
        <w:tabs>
          <w:tab w:val="left" w:pos="540"/>
        </w:tabs>
        <w:spacing w:before="80"/>
        <w:ind w:firstLine="540"/>
        <w:jc w:val="center"/>
        <w:rPr>
          <w:b/>
          <w:bCs/>
          <w:sz w:val="25"/>
          <w:szCs w:val="25"/>
        </w:rPr>
      </w:pPr>
    </w:p>
    <w:p w:rsidR="0030595B" w:rsidRPr="009569E6" w:rsidRDefault="0030595B" w:rsidP="0030595B">
      <w:pPr>
        <w:tabs>
          <w:tab w:val="left" w:pos="540"/>
        </w:tabs>
        <w:spacing w:before="80"/>
        <w:ind w:firstLine="540"/>
        <w:jc w:val="center"/>
        <w:rPr>
          <w:b/>
          <w:bCs/>
          <w:sz w:val="25"/>
          <w:szCs w:val="25"/>
        </w:rPr>
      </w:pPr>
      <w:r w:rsidRPr="009569E6">
        <w:rPr>
          <w:b/>
          <w:bCs/>
          <w:sz w:val="25"/>
          <w:szCs w:val="25"/>
        </w:rPr>
        <w:t>ТРЕТИЙ КЛАСС (</w:t>
      </w:r>
      <w:r>
        <w:rPr>
          <w:b/>
          <w:bCs/>
          <w:sz w:val="25"/>
          <w:szCs w:val="25"/>
        </w:rPr>
        <w:t>8</w:t>
      </w:r>
      <w:r w:rsidRPr="009569E6">
        <w:rPr>
          <w:b/>
          <w:bCs/>
          <w:sz w:val="25"/>
          <w:szCs w:val="25"/>
        </w:rPr>
        <w:t xml:space="preserve"> ч.)</w:t>
      </w:r>
    </w:p>
    <w:p w:rsidR="0030595B" w:rsidRPr="009569E6" w:rsidRDefault="0030595B" w:rsidP="0030595B">
      <w:pPr>
        <w:pStyle w:val="6"/>
        <w:tabs>
          <w:tab w:val="left" w:pos="540"/>
        </w:tabs>
        <w:spacing w:before="80"/>
        <w:ind w:firstLine="540"/>
        <w:rPr>
          <w:sz w:val="25"/>
          <w:szCs w:val="25"/>
        </w:rPr>
      </w:pPr>
      <w:r w:rsidRPr="009569E6">
        <w:rPr>
          <w:sz w:val="25"/>
          <w:szCs w:val="25"/>
        </w:rPr>
        <w:t>Мир фантазии</w:t>
      </w:r>
    </w:p>
    <w:p w:rsidR="0030595B" w:rsidRPr="009569E6" w:rsidRDefault="0030595B" w:rsidP="0030595B">
      <w:pPr>
        <w:tabs>
          <w:tab w:val="left" w:pos="540"/>
        </w:tabs>
        <w:spacing w:before="80"/>
        <w:ind w:firstLine="540"/>
        <w:jc w:val="both"/>
        <w:rPr>
          <w:sz w:val="25"/>
          <w:szCs w:val="25"/>
        </w:rPr>
      </w:pPr>
      <w:r w:rsidRPr="009569E6">
        <w:rPr>
          <w:sz w:val="25"/>
          <w:szCs w:val="25"/>
        </w:rPr>
        <w:tab/>
        <w:t xml:space="preserve">Легко ли выдумывать? Чем отличаются фантазия и ложь? Отличие сказки от реальности.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Что «мешает» придумывать? </w:t>
      </w:r>
      <w:r w:rsidRPr="009569E6">
        <w:rPr>
          <w:sz w:val="25"/>
          <w:szCs w:val="25"/>
        </w:rPr>
        <w:tab/>
        <w:t>Решение задач «да-неток».</w:t>
      </w:r>
    </w:p>
    <w:p w:rsidR="0030595B" w:rsidRPr="009569E6" w:rsidRDefault="0030595B" w:rsidP="0030595B">
      <w:pPr>
        <w:tabs>
          <w:tab w:val="left" w:pos="540"/>
        </w:tabs>
        <w:spacing w:before="80"/>
        <w:ind w:firstLine="540"/>
        <w:jc w:val="both"/>
        <w:rPr>
          <w:sz w:val="25"/>
          <w:szCs w:val="25"/>
        </w:rPr>
      </w:pPr>
      <w:r w:rsidRPr="009569E6">
        <w:rPr>
          <w:sz w:val="25"/>
          <w:szCs w:val="25"/>
        </w:rPr>
        <w:tab/>
        <w:t>Критерии оценки творческих работ. Упражнение «Кляксы». Прием «Думай о другом!». Игра «Теремок».</w:t>
      </w:r>
    </w:p>
    <w:p w:rsidR="0030595B" w:rsidRPr="009569E6" w:rsidRDefault="0030595B" w:rsidP="0030595B">
      <w:pPr>
        <w:tabs>
          <w:tab w:val="left" w:pos="540"/>
        </w:tabs>
        <w:spacing w:before="80"/>
        <w:ind w:firstLine="540"/>
        <w:jc w:val="both"/>
        <w:rPr>
          <w:sz w:val="25"/>
          <w:szCs w:val="25"/>
        </w:rPr>
      </w:pPr>
      <w:r w:rsidRPr="009569E6">
        <w:rPr>
          <w:sz w:val="25"/>
          <w:szCs w:val="25"/>
        </w:rPr>
        <w:tab/>
        <w:t>Сочинение загадок по схеме «На что похоже? Чем отличается?» Игра «Отгадай-ка».</w:t>
      </w:r>
    </w:p>
    <w:p w:rsidR="0030595B" w:rsidRPr="009569E6" w:rsidRDefault="0030595B" w:rsidP="0030595B">
      <w:pPr>
        <w:tabs>
          <w:tab w:val="left" w:pos="540"/>
        </w:tabs>
        <w:spacing w:before="80"/>
        <w:ind w:firstLine="540"/>
        <w:jc w:val="both"/>
        <w:rPr>
          <w:sz w:val="25"/>
          <w:szCs w:val="25"/>
        </w:rPr>
      </w:pPr>
      <w:r w:rsidRPr="009569E6">
        <w:rPr>
          <w:sz w:val="25"/>
          <w:szCs w:val="25"/>
        </w:rPr>
        <w:t>Придумывание метафор – необычных, оригинальных  сравнений.  Игра «Море волнуется…» Упражнение «Превращения»</w:t>
      </w:r>
    </w:p>
    <w:p w:rsidR="0030595B" w:rsidRPr="009569E6" w:rsidRDefault="0030595B" w:rsidP="0030595B">
      <w:pPr>
        <w:tabs>
          <w:tab w:val="left" w:pos="540"/>
        </w:tabs>
        <w:spacing w:before="80"/>
        <w:ind w:firstLine="540"/>
        <w:jc w:val="both"/>
        <w:rPr>
          <w:sz w:val="25"/>
          <w:szCs w:val="25"/>
        </w:rPr>
      </w:pPr>
      <w:r w:rsidRPr="009569E6">
        <w:rPr>
          <w:sz w:val="25"/>
          <w:szCs w:val="25"/>
        </w:rPr>
        <w:t>Цепочка ассоциаций. Упражнение «Проверка памяти». Как можно запоминать словарные слова?</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Сказочные животные. Прием фантазирования «Объединение». Игра «Кто больше знает животных?» </w:t>
      </w:r>
    </w:p>
    <w:p w:rsidR="0030595B" w:rsidRPr="009569E6" w:rsidRDefault="0030595B" w:rsidP="0030595B">
      <w:pPr>
        <w:tabs>
          <w:tab w:val="left" w:pos="540"/>
        </w:tabs>
        <w:spacing w:before="80"/>
        <w:ind w:firstLine="540"/>
        <w:jc w:val="both"/>
        <w:rPr>
          <w:sz w:val="25"/>
          <w:szCs w:val="25"/>
        </w:rPr>
      </w:pPr>
      <w:r w:rsidRPr="009569E6">
        <w:rPr>
          <w:sz w:val="25"/>
          <w:szCs w:val="25"/>
        </w:rPr>
        <w:t>Рисование «Домики». Как нарисовать множество различных домиков? Морфологическая таблица. Упражнение «Фоторобот»</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 Игры со словами. Упражнение «Почему не говорят?» Шарады.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 Как придумать новую игру? Упражнение «Игра для слонов». Как придумать новую игру.   Упражнение «Кто, с кем, где, когда…»</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 Из чего «состоит» сказка? Придумывание сюжета сказки при помощи приема «Морфологический анализ» (без введения термина).</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 Сочинение загадок по схеме:  «Какой? Что такое же?» Упражнение «Если бы…» (обмен признаками).</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Сочинение загадок по схеме: «Что делает? Что делает такое же действие?» Упражнение «Перевертыши». Упражнение: «Где были - не скажем, что делали – покажем». </w:t>
      </w:r>
    </w:p>
    <w:p w:rsidR="0030595B" w:rsidRPr="009569E6" w:rsidRDefault="0030595B" w:rsidP="0030595B">
      <w:pPr>
        <w:tabs>
          <w:tab w:val="left" w:pos="540"/>
        </w:tabs>
        <w:spacing w:before="80"/>
        <w:ind w:firstLine="540"/>
        <w:jc w:val="both"/>
        <w:rPr>
          <w:sz w:val="25"/>
          <w:szCs w:val="25"/>
        </w:rPr>
      </w:pPr>
      <w:r w:rsidRPr="009569E6">
        <w:rPr>
          <w:sz w:val="25"/>
          <w:szCs w:val="25"/>
        </w:rPr>
        <w:t>Упражнение «Необычные предметы». Объяснение метода фокальных объектов (МФО) (без введения термина).  Усовершенствование объектов при помощи МФО,</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Приемы фантазирования Джанни Родари: «круги по воде», «бином фантазии», «произвольный префикс», « что потом», «творческая ошибка». </w:t>
      </w:r>
    </w:p>
    <w:p w:rsidR="0030595B" w:rsidRPr="009569E6" w:rsidRDefault="0030595B" w:rsidP="0030595B">
      <w:pPr>
        <w:tabs>
          <w:tab w:val="left" w:pos="540"/>
        </w:tabs>
        <w:spacing w:before="80"/>
        <w:ind w:firstLine="540"/>
        <w:jc w:val="both"/>
        <w:rPr>
          <w:sz w:val="25"/>
          <w:szCs w:val="25"/>
        </w:rPr>
      </w:pPr>
      <w:r w:rsidRPr="009569E6">
        <w:rPr>
          <w:sz w:val="25"/>
          <w:szCs w:val="25"/>
        </w:rPr>
        <w:lastRenderedPageBreak/>
        <w:t>Загадки-шутки. Сказки с тремя концами. Сочинение сюжетов сказок с использованием приемов фантазирования Джанни Родари.</w:t>
      </w:r>
    </w:p>
    <w:p w:rsidR="0030595B" w:rsidRPr="009569E6" w:rsidRDefault="0030595B" w:rsidP="0030595B">
      <w:pPr>
        <w:tabs>
          <w:tab w:val="left" w:pos="540"/>
        </w:tabs>
        <w:spacing w:before="80"/>
        <w:ind w:firstLine="540"/>
        <w:jc w:val="both"/>
        <w:rPr>
          <w:sz w:val="25"/>
          <w:szCs w:val="25"/>
        </w:rPr>
      </w:pPr>
      <w:r w:rsidRPr="009569E6">
        <w:rPr>
          <w:sz w:val="25"/>
          <w:szCs w:val="25"/>
        </w:rPr>
        <w:t>Прием фантазирования «Оживление». Упражнение «Что «думает» предмет?» Сочинение сюжета сказки с разных точек зрения.</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Прием фантазирования «Увеличение – уменьшение». Упражнение по изменению свойств и признаков объектов. </w:t>
      </w:r>
    </w:p>
    <w:p w:rsidR="0030595B" w:rsidRPr="009569E6" w:rsidRDefault="0030595B" w:rsidP="0030595B">
      <w:pPr>
        <w:tabs>
          <w:tab w:val="left" w:pos="540"/>
        </w:tabs>
        <w:spacing w:before="80"/>
        <w:ind w:firstLine="540"/>
        <w:jc w:val="both"/>
        <w:rPr>
          <w:sz w:val="25"/>
          <w:szCs w:val="25"/>
        </w:rPr>
      </w:pPr>
      <w:r w:rsidRPr="009569E6">
        <w:rPr>
          <w:sz w:val="25"/>
          <w:szCs w:val="25"/>
        </w:rPr>
        <w:t>Прием фантазирования «Ускорение - замедление». Упражнение «Времена года». Фантазирование «Если бы время могло…»</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Понятие о ресурсах (без введения термина). Метод Робинзона. Упражнение «Зонтик в Африке». </w:t>
      </w:r>
    </w:p>
    <w:p w:rsidR="0030595B" w:rsidRPr="009569E6" w:rsidRDefault="0030595B" w:rsidP="0030595B">
      <w:pPr>
        <w:tabs>
          <w:tab w:val="left" w:pos="540"/>
        </w:tabs>
        <w:spacing w:before="80"/>
        <w:ind w:firstLine="540"/>
        <w:jc w:val="both"/>
        <w:rPr>
          <w:sz w:val="25"/>
          <w:szCs w:val="25"/>
        </w:rPr>
      </w:pPr>
      <w:r w:rsidRPr="009569E6">
        <w:rPr>
          <w:sz w:val="25"/>
          <w:szCs w:val="25"/>
        </w:rPr>
        <w:t>Прием фантазирования «Наоборот». Изменение свойств предметов. Рисунок с противоречиями. Загадки – ловушки.</w:t>
      </w:r>
    </w:p>
    <w:p w:rsidR="0030595B" w:rsidRPr="009569E6" w:rsidRDefault="0030595B" w:rsidP="0030595B">
      <w:pPr>
        <w:tabs>
          <w:tab w:val="left" w:pos="540"/>
        </w:tabs>
        <w:spacing w:before="80"/>
        <w:ind w:firstLine="540"/>
        <w:jc w:val="both"/>
        <w:rPr>
          <w:sz w:val="25"/>
          <w:szCs w:val="25"/>
        </w:rPr>
      </w:pPr>
      <w:r w:rsidRPr="009569E6">
        <w:rPr>
          <w:sz w:val="25"/>
          <w:szCs w:val="25"/>
        </w:rPr>
        <w:t>Прием фантазирования «Бином антонимов». Сочинение сюжета сказки с использованием пар антонимов. Отгадывание загадок с антонимами.</w:t>
      </w:r>
    </w:p>
    <w:p w:rsidR="0030595B" w:rsidRPr="009569E6" w:rsidRDefault="0030595B" w:rsidP="0030595B">
      <w:pPr>
        <w:tabs>
          <w:tab w:val="left" w:pos="540"/>
        </w:tabs>
        <w:spacing w:before="80"/>
        <w:ind w:firstLine="540"/>
        <w:jc w:val="both"/>
        <w:rPr>
          <w:sz w:val="25"/>
          <w:szCs w:val="25"/>
        </w:rPr>
      </w:pPr>
      <w:r w:rsidRPr="009569E6">
        <w:rPr>
          <w:sz w:val="25"/>
          <w:szCs w:val="25"/>
        </w:rPr>
        <w:t>Ознакомление с приемами фантазирования «дробление-объединение», «динамика-статика», «универсализация – специализация» и др. (без введения терминов).</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Особенности сказок про животных. Рисование «Сказочные места». Сказки от слова «Почему?» </w:t>
      </w:r>
    </w:p>
    <w:p w:rsidR="0030595B" w:rsidRPr="009569E6" w:rsidRDefault="0030595B" w:rsidP="0030595B">
      <w:pPr>
        <w:tabs>
          <w:tab w:val="left" w:pos="540"/>
        </w:tabs>
        <w:spacing w:before="80"/>
        <w:ind w:firstLine="540"/>
        <w:jc w:val="both"/>
        <w:rPr>
          <w:sz w:val="25"/>
          <w:szCs w:val="25"/>
        </w:rPr>
      </w:pPr>
      <w:r w:rsidRPr="009569E6">
        <w:rPr>
          <w:sz w:val="25"/>
          <w:szCs w:val="25"/>
        </w:rPr>
        <w:t>Как придумывают новое?  Фантазирование: школа будущего.</w:t>
      </w:r>
    </w:p>
    <w:p w:rsidR="0030595B" w:rsidRPr="009569E6" w:rsidRDefault="0030595B" w:rsidP="0030595B">
      <w:pPr>
        <w:tabs>
          <w:tab w:val="left" w:pos="540"/>
        </w:tabs>
        <w:spacing w:before="80"/>
        <w:ind w:firstLine="540"/>
        <w:jc w:val="both"/>
        <w:rPr>
          <w:b/>
          <w:bCs/>
          <w:sz w:val="25"/>
          <w:szCs w:val="25"/>
        </w:rPr>
      </w:pPr>
    </w:p>
    <w:p w:rsidR="0030595B" w:rsidRPr="009569E6" w:rsidRDefault="0030595B" w:rsidP="0030595B">
      <w:pPr>
        <w:tabs>
          <w:tab w:val="left" w:pos="540"/>
        </w:tabs>
        <w:spacing w:before="80"/>
        <w:ind w:firstLine="540"/>
        <w:jc w:val="both"/>
        <w:rPr>
          <w:bCs/>
          <w:sz w:val="25"/>
          <w:szCs w:val="25"/>
        </w:rPr>
      </w:pPr>
      <w:r w:rsidRPr="009569E6">
        <w:rPr>
          <w:bCs/>
          <w:sz w:val="25"/>
          <w:szCs w:val="25"/>
        </w:rPr>
        <w:t>К концу обучения в третьем классе учащиеся будут знать:</w:t>
      </w:r>
    </w:p>
    <w:p w:rsidR="0030595B" w:rsidRPr="009569E6" w:rsidRDefault="0030595B" w:rsidP="0030595B">
      <w:pPr>
        <w:tabs>
          <w:tab w:val="left" w:pos="540"/>
        </w:tabs>
        <w:spacing w:before="80"/>
        <w:ind w:firstLine="540"/>
        <w:jc w:val="both"/>
        <w:rPr>
          <w:bCs/>
          <w:sz w:val="25"/>
          <w:szCs w:val="25"/>
        </w:rPr>
      </w:pPr>
      <w:r w:rsidRPr="009569E6">
        <w:rPr>
          <w:bCs/>
          <w:sz w:val="25"/>
          <w:szCs w:val="25"/>
        </w:rPr>
        <w:t>- критерии оценки творческих работ;</w:t>
      </w:r>
    </w:p>
    <w:p w:rsidR="0030595B" w:rsidRPr="009569E6" w:rsidRDefault="0030595B" w:rsidP="0030595B">
      <w:pPr>
        <w:tabs>
          <w:tab w:val="left" w:pos="540"/>
        </w:tabs>
        <w:spacing w:before="80"/>
        <w:ind w:firstLine="540"/>
        <w:jc w:val="both"/>
        <w:rPr>
          <w:bCs/>
          <w:sz w:val="25"/>
          <w:szCs w:val="25"/>
        </w:rPr>
      </w:pPr>
      <w:r w:rsidRPr="009569E6">
        <w:rPr>
          <w:bCs/>
          <w:sz w:val="25"/>
          <w:szCs w:val="25"/>
        </w:rPr>
        <w:t>- иметь представление о приемах «морфологический анализ», «метод фокальных объектов» (без введения терминов);</w:t>
      </w:r>
    </w:p>
    <w:p w:rsidR="0030595B" w:rsidRPr="009569E6" w:rsidRDefault="0030595B" w:rsidP="0030595B">
      <w:pPr>
        <w:tabs>
          <w:tab w:val="left" w:pos="540"/>
        </w:tabs>
        <w:spacing w:before="80"/>
        <w:ind w:firstLine="540"/>
        <w:jc w:val="both"/>
        <w:rPr>
          <w:bCs/>
          <w:sz w:val="25"/>
          <w:szCs w:val="25"/>
        </w:rPr>
      </w:pPr>
      <w:r w:rsidRPr="009569E6">
        <w:rPr>
          <w:bCs/>
          <w:sz w:val="25"/>
          <w:szCs w:val="25"/>
        </w:rPr>
        <w:t>- иметь представление о приемах фантазирования Дж. Родари;</w:t>
      </w:r>
    </w:p>
    <w:p w:rsidR="0030595B" w:rsidRPr="009569E6" w:rsidRDefault="0030595B" w:rsidP="0030595B">
      <w:pPr>
        <w:tabs>
          <w:tab w:val="left" w:pos="540"/>
        </w:tabs>
        <w:spacing w:before="80"/>
        <w:ind w:firstLine="540"/>
        <w:jc w:val="both"/>
        <w:rPr>
          <w:bCs/>
          <w:sz w:val="25"/>
          <w:szCs w:val="25"/>
        </w:rPr>
      </w:pPr>
      <w:r w:rsidRPr="009569E6">
        <w:rPr>
          <w:bCs/>
          <w:sz w:val="25"/>
          <w:szCs w:val="25"/>
        </w:rPr>
        <w:t>будут уметь:</w:t>
      </w:r>
    </w:p>
    <w:p w:rsidR="0030595B" w:rsidRPr="009569E6" w:rsidRDefault="0030595B" w:rsidP="0030595B">
      <w:pPr>
        <w:tabs>
          <w:tab w:val="left" w:pos="540"/>
        </w:tabs>
        <w:spacing w:before="80"/>
        <w:ind w:firstLine="540"/>
        <w:jc w:val="both"/>
        <w:rPr>
          <w:bCs/>
          <w:sz w:val="25"/>
          <w:szCs w:val="25"/>
        </w:rPr>
      </w:pPr>
      <w:r w:rsidRPr="009569E6">
        <w:rPr>
          <w:bCs/>
          <w:sz w:val="25"/>
          <w:szCs w:val="25"/>
        </w:rPr>
        <w:t>- сочинять загадки при помощи алгоритма;</w:t>
      </w:r>
    </w:p>
    <w:p w:rsidR="0030595B" w:rsidRPr="009569E6" w:rsidRDefault="0030595B" w:rsidP="0030595B">
      <w:pPr>
        <w:tabs>
          <w:tab w:val="left" w:pos="540"/>
        </w:tabs>
        <w:spacing w:before="80"/>
        <w:ind w:firstLine="540"/>
        <w:jc w:val="both"/>
        <w:rPr>
          <w:bCs/>
          <w:sz w:val="25"/>
          <w:szCs w:val="25"/>
        </w:rPr>
      </w:pPr>
      <w:r w:rsidRPr="009569E6">
        <w:rPr>
          <w:bCs/>
          <w:sz w:val="25"/>
          <w:szCs w:val="25"/>
        </w:rPr>
        <w:t>- сочинять метафоры при помощи алгоритма;</w:t>
      </w:r>
    </w:p>
    <w:p w:rsidR="0030595B" w:rsidRPr="009569E6" w:rsidRDefault="0030595B" w:rsidP="0030595B">
      <w:pPr>
        <w:tabs>
          <w:tab w:val="left" w:pos="540"/>
        </w:tabs>
        <w:spacing w:before="80"/>
        <w:ind w:firstLine="540"/>
        <w:jc w:val="both"/>
        <w:rPr>
          <w:bCs/>
          <w:sz w:val="25"/>
          <w:szCs w:val="25"/>
        </w:rPr>
      </w:pPr>
      <w:r w:rsidRPr="009569E6">
        <w:rPr>
          <w:bCs/>
          <w:sz w:val="25"/>
          <w:szCs w:val="25"/>
        </w:rPr>
        <w:t>- использовать приемы «увеличение – уменьшение», «оживление», «наоборот» для сочинения сюжета сказки;</w:t>
      </w:r>
    </w:p>
    <w:p w:rsidR="0030595B" w:rsidRPr="009569E6" w:rsidRDefault="0030595B" w:rsidP="0030595B">
      <w:pPr>
        <w:tabs>
          <w:tab w:val="left" w:pos="540"/>
        </w:tabs>
        <w:spacing w:before="80"/>
        <w:ind w:firstLine="540"/>
        <w:jc w:val="both"/>
        <w:rPr>
          <w:bCs/>
          <w:sz w:val="25"/>
          <w:szCs w:val="25"/>
        </w:rPr>
      </w:pPr>
      <w:r w:rsidRPr="009569E6">
        <w:rPr>
          <w:bCs/>
          <w:sz w:val="25"/>
          <w:szCs w:val="25"/>
        </w:rPr>
        <w:t xml:space="preserve"> </w:t>
      </w:r>
    </w:p>
    <w:p w:rsidR="0030595B" w:rsidRPr="009569E6" w:rsidRDefault="0030595B" w:rsidP="0030595B">
      <w:pPr>
        <w:tabs>
          <w:tab w:val="left" w:pos="540"/>
        </w:tabs>
        <w:spacing w:before="80"/>
        <w:jc w:val="both"/>
        <w:rPr>
          <w:bCs/>
          <w:sz w:val="25"/>
          <w:szCs w:val="25"/>
        </w:rPr>
      </w:pPr>
    </w:p>
    <w:p w:rsidR="0030595B" w:rsidRPr="009569E6" w:rsidRDefault="0030595B" w:rsidP="0030595B">
      <w:pPr>
        <w:tabs>
          <w:tab w:val="left" w:pos="540"/>
        </w:tabs>
        <w:spacing w:before="80"/>
        <w:ind w:firstLine="540"/>
        <w:jc w:val="center"/>
        <w:rPr>
          <w:b/>
          <w:bCs/>
          <w:sz w:val="25"/>
          <w:szCs w:val="25"/>
        </w:rPr>
      </w:pPr>
      <w:r w:rsidRPr="009569E6">
        <w:rPr>
          <w:b/>
          <w:bCs/>
          <w:sz w:val="25"/>
          <w:szCs w:val="25"/>
        </w:rPr>
        <w:t>ЧЕТВЕРТЫЙ КЛАСС (</w:t>
      </w:r>
      <w:r>
        <w:rPr>
          <w:b/>
          <w:bCs/>
          <w:sz w:val="25"/>
          <w:szCs w:val="25"/>
        </w:rPr>
        <w:t>8</w:t>
      </w:r>
      <w:r w:rsidRPr="009569E6">
        <w:rPr>
          <w:b/>
          <w:bCs/>
          <w:sz w:val="25"/>
          <w:szCs w:val="25"/>
        </w:rPr>
        <w:t xml:space="preserve"> ч.)</w:t>
      </w:r>
    </w:p>
    <w:p w:rsidR="0030595B" w:rsidRPr="009569E6" w:rsidRDefault="0030595B" w:rsidP="0030595B">
      <w:pPr>
        <w:tabs>
          <w:tab w:val="left" w:pos="540"/>
        </w:tabs>
        <w:spacing w:before="80"/>
        <w:ind w:firstLine="540"/>
        <w:jc w:val="center"/>
        <w:rPr>
          <w:b/>
          <w:bCs/>
          <w:sz w:val="25"/>
          <w:szCs w:val="25"/>
        </w:rPr>
      </w:pPr>
      <w:r w:rsidRPr="009569E6">
        <w:rPr>
          <w:b/>
          <w:bCs/>
          <w:sz w:val="25"/>
          <w:szCs w:val="25"/>
        </w:rPr>
        <w:t>Мир логики</w:t>
      </w:r>
    </w:p>
    <w:p w:rsidR="0030595B" w:rsidRPr="009569E6" w:rsidRDefault="0030595B" w:rsidP="0030595B">
      <w:pPr>
        <w:tabs>
          <w:tab w:val="left" w:pos="540"/>
        </w:tabs>
        <w:spacing w:before="80"/>
        <w:ind w:firstLine="540"/>
        <w:jc w:val="both"/>
        <w:rPr>
          <w:sz w:val="25"/>
          <w:szCs w:val="25"/>
        </w:rPr>
      </w:pPr>
      <w:r w:rsidRPr="009569E6">
        <w:rPr>
          <w:sz w:val="25"/>
          <w:szCs w:val="25"/>
        </w:rPr>
        <w:t>Что значит «правильно думать»? Игра на внимание «Путаница». Упражнение «Что и зачем?».</w:t>
      </w:r>
    </w:p>
    <w:p w:rsidR="0030595B" w:rsidRPr="009569E6" w:rsidRDefault="0030595B" w:rsidP="0030595B">
      <w:pPr>
        <w:tabs>
          <w:tab w:val="left" w:pos="540"/>
        </w:tabs>
        <w:spacing w:before="80"/>
        <w:ind w:firstLine="540"/>
        <w:jc w:val="both"/>
        <w:rPr>
          <w:sz w:val="25"/>
          <w:szCs w:val="25"/>
        </w:rPr>
      </w:pPr>
      <w:r w:rsidRPr="009569E6">
        <w:rPr>
          <w:sz w:val="25"/>
          <w:szCs w:val="25"/>
        </w:rPr>
        <w:t>Что значит «сравнивать»? Игра «Передай предмет». Выделение признаков объекта при помощи разных органов чувств. Игра на внимание «Запрещенное движение».</w:t>
      </w:r>
    </w:p>
    <w:p w:rsidR="0030595B" w:rsidRPr="009569E6" w:rsidRDefault="0030595B" w:rsidP="0030595B">
      <w:pPr>
        <w:tabs>
          <w:tab w:val="left" w:pos="540"/>
        </w:tabs>
        <w:spacing w:before="80"/>
        <w:ind w:firstLine="540"/>
        <w:jc w:val="both"/>
        <w:rPr>
          <w:sz w:val="25"/>
          <w:szCs w:val="25"/>
        </w:rPr>
      </w:pPr>
      <w:r w:rsidRPr="009569E6">
        <w:rPr>
          <w:sz w:val="25"/>
          <w:szCs w:val="25"/>
        </w:rPr>
        <w:tab/>
        <w:t>Что значит «различать»? Обучающий альбом. Игра-дискуссия «Чем страус отличается от человека?» Игра на внимание  «Повтори – отличись».</w:t>
      </w:r>
    </w:p>
    <w:p w:rsidR="0030595B" w:rsidRPr="009569E6" w:rsidRDefault="0030595B" w:rsidP="0030595B">
      <w:pPr>
        <w:tabs>
          <w:tab w:val="left" w:pos="540"/>
        </w:tabs>
        <w:spacing w:before="80"/>
        <w:ind w:firstLine="540"/>
        <w:jc w:val="both"/>
        <w:rPr>
          <w:sz w:val="25"/>
          <w:szCs w:val="25"/>
        </w:rPr>
      </w:pPr>
      <w:r w:rsidRPr="009569E6">
        <w:rPr>
          <w:sz w:val="25"/>
          <w:szCs w:val="25"/>
        </w:rPr>
        <w:lastRenderedPageBreak/>
        <w:t>Признаки сходства у понятий, далеких по смыслу. Игра на внимание «Руки-ноги». Упражнение «Найди общее».</w:t>
      </w:r>
    </w:p>
    <w:p w:rsidR="0030595B" w:rsidRPr="009569E6" w:rsidRDefault="0030595B" w:rsidP="0030595B">
      <w:pPr>
        <w:tabs>
          <w:tab w:val="left" w:pos="540"/>
        </w:tabs>
        <w:spacing w:before="80"/>
        <w:ind w:firstLine="540"/>
        <w:jc w:val="both"/>
        <w:rPr>
          <w:sz w:val="25"/>
          <w:szCs w:val="25"/>
        </w:rPr>
      </w:pPr>
      <w:r w:rsidRPr="009569E6">
        <w:rPr>
          <w:sz w:val="25"/>
          <w:szCs w:val="25"/>
        </w:rPr>
        <w:t>Что такое существенные и несущественные признаки? Выделение существенных признаков объекта. Игра на внимание «Птица, рыба».</w:t>
      </w:r>
    </w:p>
    <w:p w:rsidR="0030595B" w:rsidRPr="009569E6" w:rsidRDefault="0030595B" w:rsidP="0030595B">
      <w:pPr>
        <w:tabs>
          <w:tab w:val="left" w:pos="540"/>
        </w:tabs>
        <w:spacing w:before="80"/>
        <w:ind w:firstLine="540"/>
        <w:jc w:val="both"/>
        <w:rPr>
          <w:sz w:val="25"/>
          <w:szCs w:val="25"/>
        </w:rPr>
      </w:pPr>
      <w:r w:rsidRPr="009569E6">
        <w:rPr>
          <w:sz w:val="25"/>
          <w:szCs w:val="25"/>
        </w:rPr>
        <w:t>Что такое характерные признаки? Все ли признаки можно измерить? Игра-театрализация «Изобрази дерево».</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Как можно упорядочить группу людей? Упражнение «Кто больше?»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Правила сравнения. Зачем нужно уметь сравнивать? Как нужно выбирать? </w:t>
      </w:r>
    </w:p>
    <w:p w:rsidR="0030595B" w:rsidRPr="009569E6" w:rsidRDefault="0030595B" w:rsidP="0030595B">
      <w:pPr>
        <w:tabs>
          <w:tab w:val="left" w:pos="540"/>
        </w:tabs>
        <w:spacing w:before="80"/>
        <w:ind w:firstLine="540"/>
        <w:jc w:val="both"/>
        <w:rPr>
          <w:sz w:val="25"/>
          <w:szCs w:val="25"/>
        </w:rPr>
      </w:pPr>
      <w:r w:rsidRPr="009569E6">
        <w:rPr>
          <w:sz w:val="25"/>
          <w:szCs w:val="25"/>
        </w:rPr>
        <w:t>Что такое «класс объектов»? Упражнение «Четыре лишних». Игра «Выбывание слов».</w:t>
      </w:r>
    </w:p>
    <w:p w:rsidR="0030595B" w:rsidRPr="009569E6" w:rsidRDefault="0030595B" w:rsidP="0030595B">
      <w:pPr>
        <w:tabs>
          <w:tab w:val="left" w:pos="540"/>
        </w:tabs>
        <w:spacing w:before="80"/>
        <w:ind w:firstLine="540"/>
        <w:jc w:val="both"/>
        <w:rPr>
          <w:sz w:val="25"/>
          <w:szCs w:val="25"/>
        </w:rPr>
      </w:pPr>
      <w:r w:rsidRPr="009569E6">
        <w:rPr>
          <w:sz w:val="25"/>
          <w:szCs w:val="25"/>
        </w:rPr>
        <w:t>Правила классификации. Что такое «основание классификации»? (без введения термина). Анализ ошибок классификации.</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Какие бывают вопросы? Упражнение «Вопрошайка». Игра «да-нетка».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Что такое алгоритм? Работа по инструкции: графический диктант. Составление инструкции «Как открыть дверь?»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Упражнения на поиск закономерности числового ряда и серии фигур. Задания на смекалку.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Буквенные закономерности. Почему так говорят? (о детском «словотворчестве) </w:t>
      </w:r>
    </w:p>
    <w:p w:rsidR="0030595B" w:rsidRPr="009569E6" w:rsidRDefault="0030595B" w:rsidP="0030595B">
      <w:pPr>
        <w:tabs>
          <w:tab w:val="left" w:pos="540"/>
        </w:tabs>
        <w:spacing w:before="80"/>
        <w:ind w:firstLine="540"/>
        <w:jc w:val="both"/>
        <w:rPr>
          <w:sz w:val="25"/>
          <w:szCs w:val="25"/>
        </w:rPr>
      </w:pPr>
      <w:r w:rsidRPr="009569E6">
        <w:rPr>
          <w:sz w:val="25"/>
          <w:szCs w:val="25"/>
        </w:rPr>
        <w:t>Решение логических задач на упорядочивание признаков. Составление таблицы для нахождении соответствия признаков.</w:t>
      </w:r>
    </w:p>
    <w:p w:rsidR="0030595B" w:rsidRPr="009569E6" w:rsidRDefault="0030595B" w:rsidP="0030595B">
      <w:pPr>
        <w:tabs>
          <w:tab w:val="left" w:pos="540"/>
        </w:tabs>
        <w:spacing w:before="80"/>
        <w:ind w:firstLine="540"/>
        <w:jc w:val="both"/>
        <w:rPr>
          <w:sz w:val="25"/>
          <w:szCs w:val="25"/>
        </w:rPr>
      </w:pPr>
      <w:r w:rsidRPr="009569E6">
        <w:rPr>
          <w:sz w:val="25"/>
          <w:szCs w:val="25"/>
        </w:rPr>
        <w:t>Причина и следствие: «почему» и «что потом?».  Анализ причины ситуаций из детской литературы.</w:t>
      </w:r>
    </w:p>
    <w:p w:rsidR="0030595B" w:rsidRPr="009569E6" w:rsidRDefault="0030595B" w:rsidP="0030595B">
      <w:pPr>
        <w:tabs>
          <w:tab w:val="left" w:pos="540"/>
        </w:tabs>
        <w:spacing w:before="80"/>
        <w:ind w:firstLine="540"/>
        <w:jc w:val="both"/>
        <w:rPr>
          <w:sz w:val="25"/>
          <w:szCs w:val="25"/>
        </w:rPr>
      </w:pPr>
      <w:r w:rsidRPr="009569E6">
        <w:rPr>
          <w:sz w:val="25"/>
          <w:szCs w:val="25"/>
        </w:rPr>
        <w:t>Причинно-следственные цепочки. Упражнение «Из мухи – слона». Игра «Обмен причинами».</w:t>
      </w:r>
    </w:p>
    <w:p w:rsidR="0030595B" w:rsidRPr="009569E6" w:rsidRDefault="0030595B" w:rsidP="0030595B">
      <w:pPr>
        <w:tabs>
          <w:tab w:val="left" w:pos="540"/>
        </w:tabs>
        <w:spacing w:before="80"/>
        <w:ind w:firstLine="540"/>
        <w:jc w:val="both"/>
        <w:rPr>
          <w:sz w:val="25"/>
          <w:szCs w:val="25"/>
        </w:rPr>
      </w:pPr>
      <w:r w:rsidRPr="009569E6">
        <w:rPr>
          <w:sz w:val="25"/>
          <w:szCs w:val="25"/>
        </w:rPr>
        <w:t>Упражнение на выделение  противоположных признаков: подбери антоним. Решение «детективных» задач.</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Что такое «род», «вид», «элемент»? Упражнение «Найди ошибку». Игра на внимание «Род, вид». Упражнение «Разложи по порядку».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Какие бывают виды отношений между понятиями? Упражнение «Группировка». </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Игра-дискуссия «Что такое книга»? Как объяснить значение слова? Что такое определение? Анализ ошибок в построении определений. </w:t>
      </w:r>
    </w:p>
    <w:p w:rsidR="0030595B" w:rsidRPr="009569E6" w:rsidRDefault="0030595B" w:rsidP="0030595B">
      <w:pPr>
        <w:tabs>
          <w:tab w:val="left" w:pos="540"/>
        </w:tabs>
        <w:spacing w:before="80"/>
        <w:ind w:firstLine="540"/>
        <w:jc w:val="both"/>
        <w:rPr>
          <w:sz w:val="25"/>
          <w:szCs w:val="25"/>
        </w:rPr>
      </w:pPr>
      <w:r w:rsidRPr="009569E6">
        <w:rPr>
          <w:sz w:val="25"/>
          <w:szCs w:val="25"/>
        </w:rPr>
        <w:t>Что такое «умозаключение»? (без введения термина) Упражнение «Следовательно».  Упражнение «Двойной смысл». Редактирование текста.</w:t>
      </w:r>
    </w:p>
    <w:p w:rsidR="0030595B" w:rsidRPr="009569E6" w:rsidRDefault="0030595B" w:rsidP="0030595B">
      <w:pPr>
        <w:tabs>
          <w:tab w:val="left" w:pos="540"/>
        </w:tabs>
        <w:spacing w:before="80"/>
        <w:ind w:firstLine="540"/>
        <w:jc w:val="both"/>
        <w:rPr>
          <w:sz w:val="25"/>
          <w:szCs w:val="25"/>
        </w:rPr>
      </w:pPr>
      <w:r w:rsidRPr="009569E6">
        <w:rPr>
          <w:sz w:val="25"/>
          <w:szCs w:val="25"/>
        </w:rPr>
        <w:t>Что такое «аналогия»? (без введения термина). Упражнение «Сказка-калька». Как «устроены» загадки?</w:t>
      </w:r>
    </w:p>
    <w:p w:rsidR="0030595B" w:rsidRPr="009569E6" w:rsidRDefault="0030595B" w:rsidP="0030595B">
      <w:pPr>
        <w:tabs>
          <w:tab w:val="left" w:pos="540"/>
        </w:tabs>
        <w:spacing w:before="80"/>
        <w:ind w:firstLine="540"/>
        <w:jc w:val="both"/>
        <w:rPr>
          <w:sz w:val="25"/>
          <w:szCs w:val="25"/>
        </w:rPr>
      </w:pPr>
      <w:r w:rsidRPr="009569E6">
        <w:rPr>
          <w:sz w:val="25"/>
          <w:szCs w:val="25"/>
        </w:rPr>
        <w:t xml:space="preserve"> Анализ рассуждений героев из детской литературы. Решение логических задач. Упражнение «Проверь себя». Игра на внимание «Повтори – не ошибись». </w:t>
      </w:r>
    </w:p>
    <w:p w:rsidR="0030595B" w:rsidRPr="009569E6" w:rsidRDefault="0030595B" w:rsidP="0030595B">
      <w:pPr>
        <w:tabs>
          <w:tab w:val="left" w:pos="540"/>
        </w:tabs>
        <w:spacing w:before="80"/>
        <w:ind w:firstLine="540"/>
        <w:jc w:val="both"/>
        <w:rPr>
          <w:sz w:val="25"/>
          <w:szCs w:val="25"/>
        </w:rPr>
      </w:pPr>
      <w:r w:rsidRPr="009569E6">
        <w:rPr>
          <w:sz w:val="25"/>
          <w:szCs w:val="25"/>
        </w:rPr>
        <w:t>Что такое «чувство юмора»? Упражнение «Придумай окончание».</w:t>
      </w:r>
    </w:p>
    <w:p w:rsidR="0030595B" w:rsidRPr="009569E6" w:rsidRDefault="0030595B" w:rsidP="0030595B">
      <w:pPr>
        <w:tabs>
          <w:tab w:val="left" w:pos="540"/>
        </w:tabs>
        <w:spacing w:before="80"/>
        <w:ind w:firstLine="540"/>
        <w:jc w:val="both"/>
        <w:rPr>
          <w:sz w:val="25"/>
          <w:szCs w:val="25"/>
        </w:rPr>
      </w:pPr>
      <w:r w:rsidRPr="009569E6">
        <w:rPr>
          <w:sz w:val="25"/>
          <w:szCs w:val="25"/>
        </w:rPr>
        <w:t>Тренинг по решению логических задач.</w:t>
      </w:r>
    </w:p>
    <w:p w:rsidR="0030595B" w:rsidRPr="009569E6" w:rsidRDefault="0030595B" w:rsidP="0030595B">
      <w:pPr>
        <w:tabs>
          <w:tab w:val="left" w:pos="540"/>
        </w:tabs>
        <w:spacing w:before="80"/>
        <w:ind w:firstLine="540"/>
        <w:jc w:val="both"/>
        <w:rPr>
          <w:sz w:val="25"/>
          <w:szCs w:val="25"/>
        </w:rPr>
      </w:pPr>
    </w:p>
    <w:p w:rsidR="0030595B" w:rsidRPr="009569E6" w:rsidRDefault="0030595B" w:rsidP="0030595B">
      <w:pPr>
        <w:tabs>
          <w:tab w:val="left" w:pos="540"/>
        </w:tabs>
        <w:spacing w:before="80"/>
        <w:ind w:firstLine="540"/>
        <w:jc w:val="both"/>
        <w:rPr>
          <w:sz w:val="25"/>
          <w:szCs w:val="25"/>
        </w:rPr>
      </w:pPr>
      <w:r w:rsidRPr="009569E6">
        <w:rPr>
          <w:sz w:val="25"/>
          <w:szCs w:val="25"/>
        </w:rPr>
        <w:t>К концу обучения в четвертом классе учащиеся будут знать:</w:t>
      </w:r>
    </w:p>
    <w:p w:rsidR="0030595B" w:rsidRPr="009569E6" w:rsidRDefault="0030595B" w:rsidP="0030595B">
      <w:pPr>
        <w:tabs>
          <w:tab w:val="left" w:pos="540"/>
        </w:tabs>
        <w:spacing w:before="80"/>
        <w:ind w:firstLine="540"/>
        <w:jc w:val="both"/>
        <w:rPr>
          <w:sz w:val="25"/>
          <w:szCs w:val="25"/>
        </w:rPr>
      </w:pPr>
      <w:r w:rsidRPr="009569E6">
        <w:rPr>
          <w:sz w:val="25"/>
          <w:szCs w:val="25"/>
        </w:rPr>
        <w:t>- правила сравнения объектов;</w:t>
      </w:r>
    </w:p>
    <w:p w:rsidR="0030595B" w:rsidRPr="009569E6" w:rsidRDefault="0030595B" w:rsidP="0030595B">
      <w:pPr>
        <w:tabs>
          <w:tab w:val="left" w:pos="540"/>
        </w:tabs>
        <w:spacing w:before="80"/>
        <w:ind w:firstLine="540"/>
        <w:jc w:val="both"/>
        <w:rPr>
          <w:sz w:val="25"/>
          <w:szCs w:val="25"/>
        </w:rPr>
      </w:pPr>
      <w:r w:rsidRPr="009569E6">
        <w:rPr>
          <w:sz w:val="25"/>
          <w:szCs w:val="25"/>
        </w:rPr>
        <w:t>- приемы решения логических задач;</w:t>
      </w:r>
    </w:p>
    <w:p w:rsidR="0030595B" w:rsidRPr="009569E6" w:rsidRDefault="0030595B" w:rsidP="0030595B">
      <w:pPr>
        <w:tabs>
          <w:tab w:val="left" w:pos="540"/>
        </w:tabs>
        <w:spacing w:before="80"/>
        <w:ind w:firstLine="540"/>
        <w:jc w:val="both"/>
        <w:rPr>
          <w:sz w:val="25"/>
          <w:szCs w:val="25"/>
        </w:rPr>
      </w:pPr>
      <w:r w:rsidRPr="009569E6">
        <w:rPr>
          <w:sz w:val="25"/>
          <w:szCs w:val="25"/>
        </w:rPr>
        <w:lastRenderedPageBreak/>
        <w:t>- правила построения определения;</w:t>
      </w:r>
    </w:p>
    <w:p w:rsidR="0030595B" w:rsidRPr="009569E6" w:rsidRDefault="0030595B" w:rsidP="0030595B">
      <w:pPr>
        <w:tabs>
          <w:tab w:val="left" w:pos="540"/>
        </w:tabs>
        <w:spacing w:before="80"/>
        <w:ind w:firstLine="540"/>
        <w:jc w:val="both"/>
        <w:rPr>
          <w:sz w:val="25"/>
          <w:szCs w:val="25"/>
        </w:rPr>
      </w:pPr>
      <w:r w:rsidRPr="009569E6">
        <w:rPr>
          <w:sz w:val="25"/>
          <w:szCs w:val="25"/>
        </w:rPr>
        <w:t>- существование различных типов отношений между понятиями;</w:t>
      </w:r>
    </w:p>
    <w:p w:rsidR="0030595B" w:rsidRPr="009569E6" w:rsidRDefault="0030595B" w:rsidP="0030595B">
      <w:pPr>
        <w:tabs>
          <w:tab w:val="left" w:pos="540"/>
        </w:tabs>
        <w:spacing w:before="80"/>
        <w:ind w:firstLine="540"/>
        <w:jc w:val="both"/>
        <w:rPr>
          <w:sz w:val="25"/>
          <w:szCs w:val="25"/>
        </w:rPr>
      </w:pPr>
      <w:r w:rsidRPr="009569E6">
        <w:rPr>
          <w:sz w:val="25"/>
          <w:szCs w:val="25"/>
        </w:rPr>
        <w:t>будут уметь:</w:t>
      </w:r>
    </w:p>
    <w:p w:rsidR="0030595B" w:rsidRPr="009569E6" w:rsidRDefault="0030595B" w:rsidP="0030595B">
      <w:pPr>
        <w:tabs>
          <w:tab w:val="left" w:pos="540"/>
        </w:tabs>
        <w:spacing w:before="80"/>
        <w:ind w:firstLine="540"/>
        <w:jc w:val="both"/>
        <w:rPr>
          <w:sz w:val="25"/>
          <w:szCs w:val="25"/>
        </w:rPr>
      </w:pPr>
      <w:r w:rsidRPr="009569E6">
        <w:rPr>
          <w:sz w:val="25"/>
          <w:szCs w:val="25"/>
        </w:rPr>
        <w:t>- сужать круг поиска при отгадывании «да-нетки»;</w:t>
      </w:r>
    </w:p>
    <w:p w:rsidR="0030595B" w:rsidRPr="009569E6" w:rsidRDefault="0030595B" w:rsidP="0030595B">
      <w:pPr>
        <w:tabs>
          <w:tab w:val="left" w:pos="540"/>
        </w:tabs>
        <w:spacing w:before="80"/>
        <w:ind w:firstLine="540"/>
        <w:jc w:val="both"/>
        <w:rPr>
          <w:sz w:val="25"/>
          <w:szCs w:val="25"/>
        </w:rPr>
      </w:pPr>
      <w:r w:rsidRPr="009569E6">
        <w:rPr>
          <w:sz w:val="25"/>
          <w:szCs w:val="25"/>
        </w:rPr>
        <w:t>- заполнять таблицу «Общие и отличительные признаки объектов»;</w:t>
      </w:r>
    </w:p>
    <w:p w:rsidR="0030595B" w:rsidRPr="009569E6" w:rsidRDefault="0030595B" w:rsidP="0030595B">
      <w:pPr>
        <w:tabs>
          <w:tab w:val="left" w:pos="540"/>
        </w:tabs>
        <w:spacing w:before="80"/>
        <w:ind w:firstLine="540"/>
        <w:jc w:val="both"/>
        <w:rPr>
          <w:sz w:val="25"/>
          <w:szCs w:val="25"/>
        </w:rPr>
      </w:pPr>
      <w:r w:rsidRPr="009569E6">
        <w:rPr>
          <w:sz w:val="25"/>
          <w:szCs w:val="25"/>
        </w:rPr>
        <w:t>- находить ошибки при классификации объектов ближайшего окружения;</w:t>
      </w:r>
    </w:p>
    <w:p w:rsidR="0030595B" w:rsidRPr="009569E6" w:rsidRDefault="0030595B" w:rsidP="0030595B">
      <w:pPr>
        <w:tabs>
          <w:tab w:val="left" w:pos="540"/>
        </w:tabs>
        <w:spacing w:before="80"/>
        <w:ind w:firstLine="540"/>
        <w:jc w:val="both"/>
        <w:rPr>
          <w:sz w:val="25"/>
          <w:szCs w:val="25"/>
        </w:rPr>
      </w:pPr>
      <w:r w:rsidRPr="009569E6">
        <w:rPr>
          <w:sz w:val="25"/>
          <w:szCs w:val="25"/>
        </w:rPr>
        <w:t>- сочинять загадки и сюжеты сказок по аналогии;</w:t>
      </w:r>
    </w:p>
    <w:p w:rsidR="0030595B" w:rsidRPr="009569E6" w:rsidRDefault="0030595B" w:rsidP="0030595B">
      <w:pPr>
        <w:tabs>
          <w:tab w:val="left" w:pos="540"/>
        </w:tabs>
        <w:spacing w:before="80"/>
        <w:rPr>
          <w:b/>
          <w:bCs/>
          <w:sz w:val="25"/>
          <w:szCs w:val="25"/>
        </w:rPr>
      </w:pPr>
    </w:p>
    <w:p w:rsidR="0030595B" w:rsidRDefault="0030595B" w:rsidP="00DD6329">
      <w:pPr>
        <w:pStyle w:val="c27"/>
        <w:spacing w:before="0" w:beforeAutospacing="0" w:after="0" w:afterAutospacing="0"/>
      </w:pPr>
      <w:r>
        <w:rPr>
          <w:rStyle w:val="c53"/>
          <w:color w:val="000000"/>
          <w:sz w:val="44"/>
          <w:szCs w:val="44"/>
        </w:rPr>
        <w:t> </w:t>
      </w:r>
    </w:p>
    <w:p w:rsidR="00EE4DA9" w:rsidRDefault="00EE4DA9" w:rsidP="00EE4DA9">
      <w:pPr>
        <w:pStyle w:val="a5"/>
        <w:jc w:val="center"/>
        <w:rPr>
          <w:rFonts w:ascii="Times New Roman" w:hAnsi="Times New Roman"/>
          <w:b/>
          <w:sz w:val="28"/>
          <w:szCs w:val="28"/>
        </w:rPr>
      </w:pPr>
      <w:r w:rsidRPr="00D52D22">
        <w:rPr>
          <w:rFonts w:ascii="Times New Roman" w:hAnsi="Times New Roman"/>
          <w:b/>
          <w:sz w:val="28"/>
          <w:szCs w:val="28"/>
        </w:rPr>
        <w:t xml:space="preserve">РАБОЧАЯ ПРОГРАММА </w:t>
      </w:r>
    </w:p>
    <w:p w:rsidR="00EE4DA9" w:rsidRPr="00D52D22" w:rsidRDefault="00EE4DA9" w:rsidP="00EE4DA9">
      <w:pPr>
        <w:pStyle w:val="a5"/>
        <w:jc w:val="center"/>
        <w:rPr>
          <w:rFonts w:ascii="Times New Roman" w:hAnsi="Times New Roman"/>
          <w:b/>
          <w:sz w:val="28"/>
          <w:szCs w:val="28"/>
        </w:rPr>
      </w:pPr>
      <w:r>
        <w:rPr>
          <w:rFonts w:ascii="Times New Roman" w:hAnsi="Times New Roman"/>
          <w:b/>
          <w:sz w:val="28"/>
          <w:szCs w:val="28"/>
        </w:rPr>
        <w:t>внеурочной деятельности</w:t>
      </w:r>
    </w:p>
    <w:p w:rsidR="00EE4DA9" w:rsidRPr="00D52D22" w:rsidRDefault="00EE4DA9" w:rsidP="00EE4DA9">
      <w:pPr>
        <w:pStyle w:val="a5"/>
        <w:jc w:val="center"/>
        <w:rPr>
          <w:rFonts w:ascii="Times New Roman" w:hAnsi="Times New Roman"/>
          <w:b/>
          <w:sz w:val="28"/>
          <w:szCs w:val="28"/>
        </w:rPr>
      </w:pPr>
      <w:r w:rsidRPr="00D52D22">
        <w:rPr>
          <w:rFonts w:ascii="Times New Roman" w:hAnsi="Times New Roman"/>
          <w:b/>
          <w:sz w:val="28"/>
          <w:szCs w:val="28"/>
        </w:rPr>
        <w:t xml:space="preserve"> «Мир фантазии»</w:t>
      </w:r>
    </w:p>
    <w:p w:rsidR="00EE4DA9" w:rsidRPr="00D52D22" w:rsidRDefault="00417BE9" w:rsidP="00EE4DA9">
      <w:pPr>
        <w:pStyle w:val="a5"/>
        <w:jc w:val="center"/>
        <w:rPr>
          <w:rFonts w:ascii="Times New Roman" w:hAnsi="Times New Roman"/>
          <w:b/>
          <w:sz w:val="28"/>
          <w:szCs w:val="28"/>
        </w:rPr>
      </w:pPr>
      <w:r>
        <w:rPr>
          <w:rFonts w:ascii="Times New Roman" w:hAnsi="Times New Roman"/>
          <w:b/>
          <w:sz w:val="28"/>
          <w:szCs w:val="28"/>
        </w:rPr>
        <w:t>3</w:t>
      </w:r>
      <w:r w:rsidR="00EE4DA9" w:rsidRPr="00D52D22">
        <w:rPr>
          <w:rFonts w:ascii="Times New Roman" w:hAnsi="Times New Roman"/>
          <w:b/>
          <w:sz w:val="28"/>
          <w:szCs w:val="28"/>
        </w:rPr>
        <w:t xml:space="preserve"> класс</w:t>
      </w:r>
    </w:p>
    <w:p w:rsidR="00EE4DA9" w:rsidRPr="00D52D22" w:rsidRDefault="00EE4DA9" w:rsidP="00EE4DA9">
      <w:pPr>
        <w:tabs>
          <w:tab w:val="left" w:pos="9288"/>
        </w:tabs>
        <w:jc w:val="both"/>
        <w:rPr>
          <w:b/>
          <w:sz w:val="28"/>
          <w:szCs w:val="28"/>
        </w:rPr>
      </w:pPr>
      <w:r>
        <w:rPr>
          <w:b/>
          <w:sz w:val="28"/>
          <w:szCs w:val="28"/>
        </w:rPr>
        <w:t xml:space="preserve">                                                    </w:t>
      </w:r>
      <w:r w:rsidRPr="00D52D22">
        <w:rPr>
          <w:b/>
          <w:sz w:val="28"/>
          <w:szCs w:val="28"/>
        </w:rPr>
        <w:t>Пояснительная записка</w:t>
      </w:r>
    </w:p>
    <w:p w:rsidR="00EE4DA9" w:rsidRPr="008B1C02" w:rsidRDefault="00EE4DA9" w:rsidP="00EE4DA9">
      <w:pPr>
        <w:ind w:firstLine="708"/>
        <w:jc w:val="both"/>
      </w:pPr>
      <w:r w:rsidRPr="008B1C02">
        <w:t>Программа адресована учащимся 2 класса, создана на основе авторского курса «Мир фантазии» С. Гин для начальных классов (на основе теории решения изобретательских задач).</w:t>
      </w:r>
    </w:p>
    <w:p w:rsidR="00EE4DA9" w:rsidRPr="008B1C02" w:rsidRDefault="00EE4DA9" w:rsidP="00EE4DA9">
      <w:pPr>
        <w:ind w:firstLine="708"/>
        <w:jc w:val="both"/>
      </w:pPr>
      <w:r w:rsidRPr="008B1C02">
        <w:t>Современные социально - экономические условия побуждают систему образования уделять внимание проблемам творчества и формированию творческой личности в процессе обучения и воспитания.</w:t>
      </w:r>
    </w:p>
    <w:p w:rsidR="00EE4DA9" w:rsidRPr="008B1C02" w:rsidRDefault="00EE4DA9" w:rsidP="00EE4DA9">
      <w:pPr>
        <w:jc w:val="both"/>
      </w:pPr>
      <w:r w:rsidRPr="008B1C02">
        <w:t xml:space="preserve">  </w:t>
      </w:r>
      <w:r w:rsidRPr="008B1C02">
        <w:tab/>
        <w:t xml:space="preserve"> В настоящее время при решении всевозможного рода задач творческий подход их решения все более вытесняет стандартные методы. Ведь, безусловно, нужные, но все же "постные" методы стандартных подходов, ограниченные рамками определенных правил, не дают возможность учащимся в полной мере выходить на широкие просторы познавательной деятельности. Оживить весь этот процесс способно применение на уроках инструментария ТРИЗ. </w:t>
      </w:r>
    </w:p>
    <w:p w:rsidR="00EE4DA9" w:rsidRPr="008B1C02" w:rsidRDefault="00EE4DA9" w:rsidP="00EE4DA9">
      <w:pPr>
        <w:ind w:firstLine="708"/>
        <w:jc w:val="both"/>
      </w:pPr>
      <w:r w:rsidRPr="008B1C02">
        <w:t xml:space="preserve">Данный курс направлен на обучение младших школьников  навыкам творческого мышления и управляемого воображения  с использованием методов ТРИЗ для решения творческих задач в самых различных областях: литературное творчество, изобретательские задачи,  решение  психологических задач. </w:t>
      </w:r>
    </w:p>
    <w:p w:rsidR="00EE4DA9" w:rsidRPr="008B1C02" w:rsidRDefault="00EE4DA9" w:rsidP="00EE4DA9">
      <w:pPr>
        <w:ind w:firstLine="708"/>
        <w:jc w:val="both"/>
      </w:pPr>
      <w:r w:rsidRPr="008B1C02">
        <w:t xml:space="preserve">Обучение элементам ТРИЗ в начальной школе имеет две существенные особенности: с одной стороны, это особенности самой начальной школы. Именно в эти годы основным вектором обучения является развитие мышления. Знания, получаемые в школе, могут оказаться малоэффективными без умения использовать их в нестандартных ситуациях, при решении творческих задач. </w:t>
      </w:r>
    </w:p>
    <w:p w:rsidR="00EE4DA9" w:rsidRPr="008B1C02" w:rsidRDefault="00EE4DA9" w:rsidP="00EE4DA9">
      <w:pPr>
        <w:autoSpaceDE w:val="0"/>
        <w:autoSpaceDN w:val="0"/>
        <w:adjustRightInd w:val="0"/>
        <w:jc w:val="both"/>
      </w:pPr>
      <w:r w:rsidRPr="008B1C02">
        <w:t xml:space="preserve"> </w:t>
      </w:r>
      <w:r w:rsidRPr="008B1C02">
        <w:tab/>
        <w:t>С другой стороны, это особенности тех разделов ТРИЗ, которые направлены в первую очередь на развитие творческого воображения (РТВ), развитие системного мышления, приемы фантазирования и другие разделы ТРИЗ, связанные не со специальными приемами анализа и решения творческих задач, а с развитием мышления в целом.   Методологической основой курса являют приемы нахождения новых идей, в том числе приемы развития воображения на базе ТРИЗ (теории решения изобретательских задач). Из многообразия тем был отобран материал, позволяющий достаточно быстро и легко научить детей алгоритмам создания собственных творческих продуктов: сочинению загадок, игр, сказок и др.</w:t>
      </w:r>
    </w:p>
    <w:p w:rsidR="00EE4DA9" w:rsidRPr="008B1C02" w:rsidRDefault="00EE4DA9" w:rsidP="00EE4DA9">
      <w:pPr>
        <w:jc w:val="both"/>
        <w:rPr>
          <w:b/>
          <w:i/>
        </w:rPr>
      </w:pPr>
      <w:r w:rsidRPr="008B1C02">
        <w:rPr>
          <w:b/>
          <w:i/>
        </w:rPr>
        <w:t>Целевая установка курса.</w:t>
      </w:r>
    </w:p>
    <w:p w:rsidR="00EE4DA9" w:rsidRPr="008B1C02" w:rsidRDefault="00EE4DA9" w:rsidP="00EE4DA9">
      <w:pPr>
        <w:ind w:firstLine="708"/>
        <w:jc w:val="both"/>
      </w:pPr>
      <w:r w:rsidRPr="008B1C02">
        <w:t xml:space="preserve">Целью настоящего курса является развитие творческих  способностей детей,  позволяющих решать проблемные задачи и создавать  творческие  продукты  (загадки,   пословицы,   сказки, поделки и т.п.). Курс ориентирован на развитие творческого </w:t>
      </w:r>
      <w:r w:rsidRPr="008B1C02">
        <w:lastRenderedPageBreak/>
        <w:t xml:space="preserve">неординарного мышления у детей младшего школьного возраста, формирование  умений  решать  изобретательские (проблемные) задачи, воспитание интереса к собственному творчеству, к поиску рациональных решений.  Особенность курса в том,  что обучение детей основывается на приемах и методах Теории Решения Изобретательских  Задач  (в дальнейшем - ТРИЗ).  </w:t>
      </w:r>
    </w:p>
    <w:p w:rsidR="00EE4DA9" w:rsidRPr="008B1C02" w:rsidRDefault="00EE4DA9" w:rsidP="00EE4DA9">
      <w:pPr>
        <w:jc w:val="both"/>
      </w:pPr>
      <w:r w:rsidRPr="008B1C02">
        <w:t xml:space="preserve">   </w:t>
      </w:r>
      <w:r w:rsidRPr="008B1C02">
        <w:tab/>
        <w:t>Достижение поставленной цели связывается с решением следующих задач:</w:t>
      </w:r>
    </w:p>
    <w:p w:rsidR="00EE4DA9" w:rsidRPr="008B1C02" w:rsidRDefault="00EE4DA9" w:rsidP="00EE4DA9">
      <w:pPr>
        <w:numPr>
          <w:ilvl w:val="0"/>
          <w:numId w:val="14"/>
        </w:numPr>
        <w:jc w:val="both"/>
      </w:pPr>
      <w:r w:rsidRPr="008B1C02">
        <w:t xml:space="preserve">убедить детей - мир полон тайн и загадок, которые они способны раскрыть собственными силами; </w:t>
      </w:r>
    </w:p>
    <w:p w:rsidR="00EE4DA9" w:rsidRPr="008B1C02" w:rsidRDefault="00EE4DA9" w:rsidP="00EE4DA9">
      <w:pPr>
        <w:numPr>
          <w:ilvl w:val="0"/>
          <w:numId w:val="14"/>
        </w:numPr>
        <w:jc w:val="both"/>
      </w:pPr>
      <w:r w:rsidRPr="008B1C02">
        <w:t xml:space="preserve">обучить основным механизмам творческого воображения, позволяющим находить и раскрывать эти тайны; </w:t>
      </w:r>
    </w:p>
    <w:p w:rsidR="00EE4DA9" w:rsidRPr="008B1C02" w:rsidRDefault="00EE4DA9" w:rsidP="00EE4DA9">
      <w:pPr>
        <w:numPr>
          <w:ilvl w:val="0"/>
          <w:numId w:val="14"/>
        </w:numPr>
        <w:jc w:val="both"/>
      </w:pPr>
      <w:r w:rsidRPr="008B1C02">
        <w:t xml:space="preserve">использовать механизмы развития творческого воображения для психологической коррекции, развития восприятия, внимания, памяти, эмоций, мышления. </w:t>
      </w:r>
    </w:p>
    <w:p w:rsidR="00EE4DA9" w:rsidRPr="008B1C02" w:rsidRDefault="00EE4DA9" w:rsidP="00EE4DA9">
      <w:pPr>
        <w:widowControl w:val="0"/>
        <w:shd w:val="clear" w:color="auto" w:fill="FFFFFF"/>
        <w:tabs>
          <w:tab w:val="left" w:pos="662"/>
        </w:tabs>
        <w:autoSpaceDE w:val="0"/>
        <w:autoSpaceDN w:val="0"/>
        <w:adjustRightInd w:val="0"/>
        <w:jc w:val="both"/>
        <w:rPr>
          <w:b/>
          <w:color w:val="000000"/>
          <w:spacing w:val="10"/>
        </w:rPr>
      </w:pPr>
    </w:p>
    <w:p w:rsidR="00EE4DA9" w:rsidRPr="008B1C02" w:rsidRDefault="00EE4DA9" w:rsidP="008B1C02">
      <w:pPr>
        <w:widowControl w:val="0"/>
        <w:shd w:val="clear" w:color="auto" w:fill="FFFFFF"/>
        <w:tabs>
          <w:tab w:val="left" w:pos="662"/>
        </w:tabs>
        <w:autoSpaceDE w:val="0"/>
        <w:autoSpaceDN w:val="0"/>
        <w:adjustRightInd w:val="0"/>
        <w:jc w:val="center"/>
        <w:rPr>
          <w:b/>
          <w:color w:val="000000"/>
          <w:spacing w:val="10"/>
        </w:rPr>
      </w:pPr>
      <w:r w:rsidRPr="008B1C02">
        <w:rPr>
          <w:b/>
          <w:color w:val="000000"/>
          <w:spacing w:val="10"/>
        </w:rPr>
        <w:t>Место курса в учебном плане</w:t>
      </w:r>
    </w:p>
    <w:p w:rsidR="00EE4DA9" w:rsidRPr="008B1C02" w:rsidRDefault="008B1C02" w:rsidP="00EE4DA9">
      <w:pPr>
        <w:pStyle w:val="2"/>
        <w:jc w:val="both"/>
        <w:rPr>
          <w:b w:val="0"/>
          <w:i/>
          <w:sz w:val="24"/>
          <w:szCs w:val="24"/>
        </w:rPr>
      </w:pPr>
      <w:r>
        <w:rPr>
          <w:b w:val="0"/>
          <w:sz w:val="24"/>
          <w:szCs w:val="24"/>
        </w:rPr>
        <w:t xml:space="preserve">      </w:t>
      </w:r>
      <w:r w:rsidR="00EE4DA9" w:rsidRPr="008B1C02">
        <w:rPr>
          <w:b w:val="0"/>
          <w:sz w:val="24"/>
          <w:szCs w:val="24"/>
        </w:rPr>
        <w:t>Курс «Мир фантазии» р</w:t>
      </w:r>
      <w:r w:rsidR="00A22C48">
        <w:rPr>
          <w:b w:val="0"/>
          <w:sz w:val="24"/>
          <w:szCs w:val="24"/>
        </w:rPr>
        <w:t xml:space="preserve">ассчитан на один год обучения, 8 часов  </w:t>
      </w:r>
      <w:r w:rsidR="00EE4DA9" w:rsidRPr="008B1C02">
        <w:rPr>
          <w:b w:val="0"/>
          <w:sz w:val="24"/>
          <w:szCs w:val="24"/>
        </w:rPr>
        <w:t xml:space="preserve">  в рамках внеурочной деятельности.</w:t>
      </w:r>
    </w:p>
    <w:p w:rsidR="00EE4DA9" w:rsidRPr="008B1C02" w:rsidRDefault="00EE4DA9" w:rsidP="008B1C02">
      <w:pPr>
        <w:jc w:val="center"/>
        <w:rPr>
          <w:b/>
        </w:rPr>
      </w:pPr>
      <w:r w:rsidRPr="008B1C02">
        <w:rPr>
          <w:b/>
        </w:rPr>
        <w:t>Общая характеристика курса</w:t>
      </w:r>
    </w:p>
    <w:p w:rsidR="00EE4DA9" w:rsidRPr="008B1C02" w:rsidRDefault="00EE4DA9" w:rsidP="008B1C02">
      <w:pPr>
        <w:jc w:val="center"/>
        <w:rPr>
          <w:i/>
        </w:rPr>
      </w:pPr>
      <w:r w:rsidRPr="008B1C02">
        <w:rPr>
          <w:i/>
        </w:rPr>
        <w:t>Структура программы.</w:t>
      </w:r>
    </w:p>
    <w:p w:rsidR="00EE4DA9" w:rsidRPr="008B1C02" w:rsidRDefault="00EE4DA9" w:rsidP="00EE4DA9">
      <w:pPr>
        <w:ind w:firstLine="708"/>
        <w:jc w:val="both"/>
      </w:pPr>
      <w:r w:rsidRPr="008B1C02">
        <w:t xml:space="preserve">Приемы фантазирования - центральная тема курса. Применяя приемы фантазирования для изменения окружающего мира, мы даем ребенку инструмент для познания этого мира. Хорошо известно, что для того чтобы узнать, как устроена игрушка, ребенок разделяет ее на части. Человек, природа, город - слишком велики и сложны, </w:t>
      </w:r>
    </w:p>
    <w:p w:rsidR="00EE4DA9" w:rsidRPr="008B1C02" w:rsidRDefault="00EE4DA9" w:rsidP="00EE4DA9">
      <w:pPr>
        <w:jc w:val="both"/>
      </w:pPr>
      <w:r w:rsidRPr="008B1C02">
        <w:t xml:space="preserve">чтобы разделить их как игрушку. Сначала вместе с учителем, а затем и самостоятельно и, что очень важно, вполне осознанно, дети получают возможность разобрать весь мир по частям, почти как игрушку, чтобы затем, соединив, получить свой, оригинальный, нестандартный взгляд на мир, чтобы понять, как он устроен. </w:t>
      </w:r>
    </w:p>
    <w:p w:rsidR="00EE4DA9" w:rsidRPr="008B1C02" w:rsidRDefault="00EE4DA9" w:rsidP="00EE4DA9">
      <w:pPr>
        <w:jc w:val="both"/>
      </w:pPr>
      <w:r w:rsidRPr="008B1C02">
        <w:t xml:space="preserve">   </w:t>
      </w:r>
      <w:r w:rsidRPr="008B1C02">
        <w:tab/>
        <w:t xml:space="preserve">На примере применения приема «наоборот» в художественных произведениях ("Королевство Кривых Зеркал", "Сказка о потерянном времени" и др.) можно показать, как с помощью приемов фантазирования получить фантастические ситуации и построить на их основе сказку или фантастическую повесть. </w:t>
      </w:r>
    </w:p>
    <w:p w:rsidR="00EE4DA9" w:rsidRPr="008B1C02" w:rsidRDefault="00EE4DA9" w:rsidP="00EE4DA9">
      <w:pPr>
        <w:jc w:val="both"/>
      </w:pPr>
      <w:r w:rsidRPr="008B1C02">
        <w:t xml:space="preserve">   </w:t>
      </w:r>
      <w:r w:rsidRPr="008B1C02">
        <w:tab/>
        <w:t xml:space="preserve">Прием «ускорение – замедление» предоставляет хорошую возможность организовать для детей веселые, подвижные упражнения, причем использовать такие упражнения для отдыха, снятия напряжения, переключения на другой вид деятельности, можно на любом другом уроке. </w:t>
      </w:r>
    </w:p>
    <w:p w:rsidR="00EE4DA9" w:rsidRPr="008B1C02" w:rsidRDefault="00EE4DA9" w:rsidP="00EE4DA9">
      <w:pPr>
        <w:ind w:firstLine="708"/>
        <w:jc w:val="both"/>
      </w:pPr>
      <w:r w:rsidRPr="008B1C02">
        <w:t>«Перемещение во времени» - еще один хороший пример для того, чтобы показать взаимосвязи внутри сложной системы: что было бы, если в современном городе появился старинный экипаж или шарманщик запел свою грустную песню?</w:t>
      </w:r>
    </w:p>
    <w:p w:rsidR="00EE4DA9" w:rsidRPr="008B1C02" w:rsidRDefault="00EE4DA9" w:rsidP="00EE4DA9">
      <w:pPr>
        <w:pStyle w:val="a5"/>
        <w:rPr>
          <w:rFonts w:ascii="Times New Roman" w:hAnsi="Times New Roman"/>
          <w:sz w:val="24"/>
          <w:szCs w:val="24"/>
        </w:rPr>
      </w:pPr>
      <w:r w:rsidRPr="008B1C02">
        <w:rPr>
          <w:rFonts w:ascii="Times New Roman" w:hAnsi="Times New Roman"/>
          <w:sz w:val="24"/>
          <w:szCs w:val="24"/>
        </w:rPr>
        <w:t>В курсе изучаются следующие методы и приёмы фантазирования:</w:t>
      </w:r>
    </w:p>
    <w:p w:rsidR="00EE4DA9" w:rsidRPr="008B1C02" w:rsidRDefault="00EE4DA9" w:rsidP="00EE4DA9">
      <w:pPr>
        <w:pStyle w:val="a5"/>
        <w:numPr>
          <w:ilvl w:val="0"/>
          <w:numId w:val="24"/>
        </w:numPr>
        <w:rPr>
          <w:rFonts w:ascii="Times New Roman" w:hAnsi="Times New Roman"/>
          <w:b/>
          <w:i/>
          <w:sz w:val="24"/>
          <w:szCs w:val="24"/>
        </w:rPr>
      </w:pPr>
      <w:r w:rsidRPr="008B1C02">
        <w:rPr>
          <w:rFonts w:ascii="Times New Roman" w:hAnsi="Times New Roman"/>
          <w:sz w:val="24"/>
          <w:szCs w:val="24"/>
        </w:rPr>
        <w:t>- приём «Объединение»;</w:t>
      </w:r>
    </w:p>
    <w:p w:rsidR="00EE4DA9" w:rsidRPr="00EE4DA9" w:rsidRDefault="00EE4DA9" w:rsidP="00EE4DA9">
      <w:pPr>
        <w:pStyle w:val="a5"/>
        <w:numPr>
          <w:ilvl w:val="0"/>
          <w:numId w:val="24"/>
        </w:numPr>
        <w:rPr>
          <w:rFonts w:ascii="Times New Roman" w:hAnsi="Times New Roman"/>
          <w:sz w:val="24"/>
          <w:szCs w:val="24"/>
        </w:rPr>
      </w:pPr>
      <w:r w:rsidRPr="008B1C02">
        <w:rPr>
          <w:rFonts w:ascii="Times New Roman" w:hAnsi="Times New Roman"/>
          <w:sz w:val="24"/>
          <w:szCs w:val="24"/>
        </w:rPr>
        <w:t>- приём «Морфологический</w:t>
      </w:r>
      <w:r w:rsidRPr="00EE4DA9">
        <w:rPr>
          <w:rFonts w:ascii="Times New Roman" w:hAnsi="Times New Roman"/>
          <w:sz w:val="24"/>
          <w:szCs w:val="24"/>
        </w:rPr>
        <w:t xml:space="preserve"> анализ»; </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xml:space="preserve">- метод фокальных объектов; </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xml:space="preserve">- приём «Оживление»; </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приём «Увеличение-уменьшение»;</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приём «Ускорение-замедление» и др.</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xml:space="preserve">- приемы фантазирования (фантограмма, приемы Дж. Родари и др.); </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xml:space="preserve">- механизмы решения изобретательских задач (противоречия, ресурсы, приемы разрешения противоречий); </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xml:space="preserve">- развитие речи на основе моделей построения различных литературных  </w:t>
      </w:r>
    </w:p>
    <w:p w:rsidR="00EE4DA9" w:rsidRPr="00EE4DA9" w:rsidRDefault="00EE4DA9" w:rsidP="00EE4DA9">
      <w:pPr>
        <w:pStyle w:val="a5"/>
        <w:numPr>
          <w:ilvl w:val="0"/>
          <w:numId w:val="24"/>
        </w:numPr>
        <w:rPr>
          <w:rFonts w:ascii="Times New Roman" w:hAnsi="Times New Roman"/>
          <w:sz w:val="24"/>
          <w:szCs w:val="24"/>
        </w:rPr>
      </w:pPr>
      <w:r w:rsidRPr="00EE4DA9">
        <w:rPr>
          <w:rFonts w:ascii="Times New Roman" w:hAnsi="Times New Roman"/>
          <w:sz w:val="24"/>
          <w:szCs w:val="24"/>
        </w:rPr>
        <w:t xml:space="preserve">жанров (загадки, пословицы, сказки, фантастические рассказы).  </w:t>
      </w:r>
      <w:bookmarkStart w:id="1" w:name="_Toc455856725"/>
    </w:p>
    <w:p w:rsidR="00EE4DA9" w:rsidRPr="00EE4DA9" w:rsidRDefault="00EE4DA9" w:rsidP="00EE4DA9">
      <w:pPr>
        <w:jc w:val="both"/>
        <w:rPr>
          <w:i/>
        </w:rPr>
      </w:pPr>
    </w:p>
    <w:p w:rsidR="00EE4DA9" w:rsidRPr="00EE4DA9" w:rsidRDefault="00EE4DA9" w:rsidP="008B1C02">
      <w:pPr>
        <w:jc w:val="center"/>
        <w:rPr>
          <w:i/>
        </w:rPr>
      </w:pPr>
      <w:r w:rsidRPr="00EE4DA9">
        <w:rPr>
          <w:i/>
        </w:rPr>
        <w:t>Форма проведения занятий по курсу «Мир фантазии»</w:t>
      </w:r>
      <w:bookmarkEnd w:id="1"/>
      <w:r w:rsidRPr="00EE4DA9">
        <w:rPr>
          <w:i/>
        </w:rPr>
        <w:t>.</w:t>
      </w:r>
    </w:p>
    <w:p w:rsidR="00EE4DA9" w:rsidRPr="00EE4DA9" w:rsidRDefault="00EE4DA9" w:rsidP="00EE4DA9">
      <w:pPr>
        <w:ind w:firstLine="708"/>
        <w:jc w:val="both"/>
      </w:pPr>
      <w:r w:rsidRPr="00EE4DA9">
        <w:lastRenderedPageBreak/>
        <w:t xml:space="preserve">Автор предлагает строить обучение через уроки-сказки, уроки-открытия. Даже маленькие успехи в познании самого себя и окружающего мира делают необыкновенно привлекательным весь процесс обучения. </w:t>
      </w:r>
    </w:p>
    <w:p w:rsidR="00EE4DA9" w:rsidRPr="00EE4DA9" w:rsidRDefault="00EE4DA9" w:rsidP="00EE4DA9">
      <w:pPr>
        <w:ind w:firstLine="708"/>
        <w:jc w:val="both"/>
      </w:pPr>
      <w:r w:rsidRPr="00EE4DA9">
        <w:t xml:space="preserve">Для младших школьников очень важно, чтобы каждый урок приносил конкретный результат. По ходу проведения занятий дети выполняют задания, из которых составляются: «Книга Загадок», «Книга Сказок». В Книгу входят только лучшие работы учеников. </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Модель урока</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Игра. </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Проверка домашнего задания. </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Вход в урок (да-нетка, фокус, загадка) </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Новая тема (игры в сюжете).  </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Упражнения на развитие речи или создание творческого продукта. </w:t>
      </w:r>
    </w:p>
    <w:p w:rsidR="00EE4DA9" w:rsidRPr="008B1C02" w:rsidRDefault="00EE4DA9" w:rsidP="008B1C02">
      <w:pPr>
        <w:pStyle w:val="a5"/>
        <w:jc w:val="center"/>
        <w:rPr>
          <w:rFonts w:ascii="Times New Roman" w:hAnsi="Times New Roman"/>
          <w:b/>
          <w:i/>
          <w:sz w:val="24"/>
          <w:szCs w:val="24"/>
        </w:rPr>
      </w:pPr>
      <w:r w:rsidRPr="008B1C02">
        <w:rPr>
          <w:rFonts w:ascii="Times New Roman" w:hAnsi="Times New Roman"/>
          <w:b/>
          <w:i/>
          <w:sz w:val="24"/>
          <w:szCs w:val="24"/>
        </w:rPr>
        <w:t>Подведение итогов.</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   </w:t>
      </w:r>
      <w:r w:rsidRPr="00EE4DA9">
        <w:rPr>
          <w:rFonts w:ascii="Times New Roman" w:hAnsi="Times New Roman"/>
          <w:sz w:val="24"/>
          <w:szCs w:val="24"/>
        </w:rPr>
        <w:tab/>
        <w:t>В начале и конце года проводятся контрольные работы, позволяющие оценить эффективность обучения. Возможно проведение итогового психологического теста, определяющего уровень развития воображения, оригинальности, креативности мышления.</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Система оценки достижений учащихся. </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В курсе предусматривается система оценивания по критерию новизны, по уровню оригинальности. </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Можно выделить несколько уровней выполнения заданий.</w:t>
      </w:r>
    </w:p>
    <w:p w:rsidR="00EE4DA9" w:rsidRPr="00EE4DA9" w:rsidRDefault="00EE4DA9" w:rsidP="00EE4DA9">
      <w:pPr>
        <w:pStyle w:val="a5"/>
        <w:rPr>
          <w:rFonts w:ascii="Times New Roman" w:hAnsi="Times New Roman"/>
          <w:sz w:val="24"/>
          <w:szCs w:val="24"/>
        </w:rPr>
      </w:pPr>
      <w:r w:rsidRPr="00EE4DA9">
        <w:rPr>
          <w:rFonts w:ascii="Times New Roman" w:hAnsi="Times New Roman"/>
          <w:b/>
          <w:bCs/>
          <w:sz w:val="24"/>
          <w:szCs w:val="24"/>
        </w:rPr>
        <w:t xml:space="preserve">1 уровень </w:t>
      </w:r>
      <w:r w:rsidRPr="00EE4DA9">
        <w:rPr>
          <w:rFonts w:ascii="Times New Roman" w:hAnsi="Times New Roman"/>
          <w:sz w:val="24"/>
          <w:szCs w:val="24"/>
        </w:rPr>
        <w:t>(высокий): неожиданные, оригинальные идеи: «Так придумал один!»</w:t>
      </w:r>
    </w:p>
    <w:p w:rsidR="00EE4DA9" w:rsidRPr="00EE4DA9" w:rsidRDefault="00EE4DA9" w:rsidP="00EE4DA9">
      <w:pPr>
        <w:pStyle w:val="a5"/>
        <w:rPr>
          <w:rFonts w:ascii="Times New Roman" w:hAnsi="Times New Roman"/>
          <w:sz w:val="24"/>
          <w:szCs w:val="24"/>
        </w:rPr>
      </w:pPr>
      <w:r w:rsidRPr="00EE4DA9">
        <w:rPr>
          <w:rFonts w:ascii="Times New Roman" w:hAnsi="Times New Roman"/>
          <w:b/>
          <w:bCs/>
          <w:sz w:val="24"/>
          <w:szCs w:val="24"/>
        </w:rPr>
        <w:t xml:space="preserve">2 уровень </w:t>
      </w:r>
      <w:r w:rsidRPr="00EE4DA9">
        <w:rPr>
          <w:rFonts w:ascii="Times New Roman" w:hAnsi="Times New Roman"/>
          <w:sz w:val="24"/>
          <w:szCs w:val="24"/>
        </w:rPr>
        <w:t>(средний): интересные, не совсем обычные идеи: «Так придумали</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некоторые!»</w:t>
      </w:r>
    </w:p>
    <w:p w:rsidR="00EE4DA9" w:rsidRPr="00EE4DA9" w:rsidRDefault="00EE4DA9" w:rsidP="00EE4DA9">
      <w:pPr>
        <w:pStyle w:val="a5"/>
        <w:rPr>
          <w:rFonts w:ascii="Times New Roman" w:hAnsi="Times New Roman"/>
          <w:sz w:val="24"/>
          <w:szCs w:val="24"/>
        </w:rPr>
      </w:pPr>
      <w:r w:rsidRPr="00EE4DA9">
        <w:rPr>
          <w:rFonts w:ascii="Times New Roman" w:hAnsi="Times New Roman"/>
          <w:b/>
          <w:bCs/>
          <w:sz w:val="24"/>
          <w:szCs w:val="24"/>
        </w:rPr>
        <w:t xml:space="preserve">3 уровень </w:t>
      </w:r>
      <w:r w:rsidRPr="00EE4DA9">
        <w:rPr>
          <w:rFonts w:ascii="Times New Roman" w:hAnsi="Times New Roman"/>
          <w:sz w:val="24"/>
          <w:szCs w:val="24"/>
        </w:rPr>
        <w:t>(низкий): неоригинальные, стандартные идеи: «Так могут придумать все!»</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Могут проводиться выставки работ, создание самодельной книги с лучшими работами.</w:t>
      </w:r>
    </w:p>
    <w:p w:rsidR="00EE4DA9" w:rsidRPr="00EE4DA9" w:rsidRDefault="00EE4DA9" w:rsidP="008B1C02">
      <w:pPr>
        <w:jc w:val="center"/>
        <w:rPr>
          <w:b/>
        </w:rPr>
      </w:pPr>
      <w:r w:rsidRPr="00EE4DA9">
        <w:rPr>
          <w:b/>
        </w:rPr>
        <w:br/>
        <w:t>Описание ценностных</w:t>
      </w:r>
      <w:r w:rsidRPr="00EE4DA9">
        <w:rPr>
          <w:b/>
          <w:i/>
          <w:iCs/>
        </w:rPr>
        <w:t xml:space="preserve"> </w:t>
      </w:r>
      <w:r w:rsidRPr="00EE4DA9">
        <w:rPr>
          <w:b/>
        </w:rPr>
        <w:t>ориентиров содержания</w:t>
      </w:r>
      <w:r w:rsidRPr="00EE4DA9">
        <w:rPr>
          <w:b/>
          <w:i/>
          <w:iCs/>
        </w:rPr>
        <w:t xml:space="preserve"> </w:t>
      </w:r>
      <w:r w:rsidRPr="00EE4DA9">
        <w:rPr>
          <w:b/>
        </w:rPr>
        <w:t>курса</w:t>
      </w:r>
    </w:p>
    <w:p w:rsidR="00EE4DA9" w:rsidRPr="00EE4DA9" w:rsidRDefault="00EE4DA9" w:rsidP="00EE4DA9">
      <w:pPr>
        <w:jc w:val="both"/>
      </w:pPr>
      <w:r w:rsidRPr="00EE4DA9">
        <w:rPr>
          <w:i/>
        </w:rPr>
        <w:t>Ценность красоты и гармонии</w:t>
      </w:r>
      <w:r w:rsidRPr="00EE4DA9">
        <w:t xml:space="preserve"> – основа эстетического воспитания через приобщение ребёнка к литературе как виду искусства. Это ценность стремления к гармонии, к идеалу.</w:t>
      </w:r>
    </w:p>
    <w:p w:rsidR="00EE4DA9" w:rsidRPr="00EE4DA9" w:rsidRDefault="00EE4DA9" w:rsidP="00EE4DA9">
      <w:pPr>
        <w:jc w:val="both"/>
      </w:pPr>
      <w:r w:rsidRPr="00EE4DA9">
        <w:rPr>
          <w:i/>
        </w:rPr>
        <w:t>Ценность истины</w:t>
      </w:r>
      <w:r w:rsidRPr="00EE4DA9">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w:t>
      </w:r>
    </w:p>
    <w:p w:rsidR="00EE4DA9" w:rsidRDefault="00EE4DA9" w:rsidP="00EE4DA9">
      <w:pPr>
        <w:jc w:val="both"/>
        <w:rPr>
          <w:b/>
        </w:rPr>
      </w:pPr>
      <w:r w:rsidRPr="00EE4DA9">
        <w:rPr>
          <w:i/>
        </w:rPr>
        <w:t>Ценность труда и творчества.</w:t>
      </w:r>
      <w:r w:rsidRPr="00EE4DA9">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r w:rsidRPr="00EE4DA9">
        <w:br/>
      </w:r>
      <w:r w:rsidRPr="00EE4DA9">
        <w:rPr>
          <w:b/>
        </w:rPr>
        <w:t xml:space="preserve">              </w:t>
      </w:r>
    </w:p>
    <w:p w:rsidR="00EE4DA9" w:rsidRDefault="00EE4DA9" w:rsidP="00EE4DA9">
      <w:pPr>
        <w:jc w:val="both"/>
        <w:rPr>
          <w:b/>
        </w:rPr>
      </w:pPr>
    </w:p>
    <w:p w:rsidR="00EE4DA9" w:rsidRPr="00EE4DA9" w:rsidRDefault="00EE4DA9" w:rsidP="00EE4DA9">
      <w:pPr>
        <w:jc w:val="center"/>
      </w:pPr>
      <w:r w:rsidRPr="00EE4DA9">
        <w:rPr>
          <w:b/>
        </w:rPr>
        <w:t xml:space="preserve">Личностные, метапредметные и предметные  результаты </w:t>
      </w:r>
      <w:r>
        <w:rPr>
          <w:b/>
        </w:rPr>
        <w:br/>
      </w:r>
      <w:r w:rsidRPr="00EE4DA9">
        <w:rPr>
          <w:b/>
        </w:rPr>
        <w:t xml:space="preserve">   освоения    курса</w:t>
      </w:r>
    </w:p>
    <w:p w:rsidR="00EE4DA9" w:rsidRPr="00EE4DA9" w:rsidRDefault="00EE4DA9" w:rsidP="00EE4DA9">
      <w:pPr>
        <w:jc w:val="both"/>
      </w:pPr>
      <w:r w:rsidRPr="00EE4DA9">
        <w:rPr>
          <w:b/>
          <w:i/>
        </w:rPr>
        <w:t xml:space="preserve">        </w:t>
      </w:r>
      <w:r w:rsidRPr="00EE4DA9">
        <w:rPr>
          <w:b/>
        </w:rPr>
        <w:t xml:space="preserve"> Метапредметными результатами</w:t>
      </w:r>
      <w:r w:rsidRPr="00EE4DA9">
        <w:t xml:space="preserve"> изучения курса является формирование универсальных учебных действий (УУД).</w:t>
      </w:r>
    </w:p>
    <w:p w:rsidR="00EE4DA9" w:rsidRPr="00EE4DA9" w:rsidRDefault="00EE4DA9" w:rsidP="00EE4DA9">
      <w:pPr>
        <w:pStyle w:val="a5"/>
        <w:rPr>
          <w:rFonts w:ascii="Times New Roman" w:hAnsi="Times New Roman"/>
          <w:b/>
          <w:i/>
          <w:sz w:val="24"/>
          <w:szCs w:val="24"/>
        </w:rPr>
      </w:pPr>
      <w:r w:rsidRPr="00EE4DA9">
        <w:rPr>
          <w:rFonts w:ascii="Times New Roman" w:hAnsi="Times New Roman"/>
          <w:b/>
          <w:i/>
          <w:sz w:val="24"/>
          <w:szCs w:val="24"/>
        </w:rPr>
        <w:t>Регулятивные УУД:</w:t>
      </w:r>
    </w:p>
    <w:p w:rsidR="00EE4DA9" w:rsidRPr="00EE4DA9" w:rsidRDefault="00EE4DA9" w:rsidP="00EE4DA9">
      <w:pPr>
        <w:pStyle w:val="a5"/>
        <w:numPr>
          <w:ilvl w:val="0"/>
          <w:numId w:val="25"/>
        </w:numPr>
        <w:rPr>
          <w:rFonts w:ascii="Times New Roman" w:hAnsi="Times New Roman"/>
          <w:sz w:val="24"/>
          <w:szCs w:val="24"/>
        </w:rPr>
      </w:pPr>
      <w:r w:rsidRPr="00EE4DA9">
        <w:rPr>
          <w:rFonts w:ascii="Times New Roman" w:hAnsi="Times New Roman"/>
          <w:sz w:val="24"/>
          <w:szCs w:val="24"/>
        </w:rPr>
        <w:t>– определять и формулировать цель деятельности с помощью учителя;</w:t>
      </w:r>
    </w:p>
    <w:p w:rsidR="00EE4DA9" w:rsidRPr="00EE4DA9" w:rsidRDefault="00EE4DA9" w:rsidP="00EE4DA9">
      <w:pPr>
        <w:pStyle w:val="a5"/>
        <w:numPr>
          <w:ilvl w:val="0"/>
          <w:numId w:val="25"/>
        </w:numPr>
        <w:rPr>
          <w:rFonts w:ascii="Times New Roman" w:hAnsi="Times New Roman"/>
          <w:sz w:val="24"/>
          <w:szCs w:val="24"/>
        </w:rPr>
      </w:pPr>
      <w:r w:rsidRPr="00EE4DA9">
        <w:rPr>
          <w:rFonts w:ascii="Times New Roman" w:hAnsi="Times New Roman"/>
          <w:sz w:val="24"/>
          <w:szCs w:val="24"/>
        </w:rPr>
        <w:t>– проговаривать последовательность действий;</w:t>
      </w:r>
    </w:p>
    <w:p w:rsidR="00EE4DA9" w:rsidRPr="00EE4DA9" w:rsidRDefault="00EE4DA9" w:rsidP="00EE4DA9">
      <w:pPr>
        <w:pStyle w:val="a5"/>
        <w:numPr>
          <w:ilvl w:val="0"/>
          <w:numId w:val="25"/>
        </w:numPr>
        <w:rPr>
          <w:rFonts w:ascii="Times New Roman" w:hAnsi="Times New Roman"/>
          <w:sz w:val="24"/>
          <w:szCs w:val="24"/>
        </w:rPr>
      </w:pPr>
      <w:r w:rsidRPr="00EE4DA9">
        <w:rPr>
          <w:rFonts w:ascii="Times New Roman" w:hAnsi="Times New Roman"/>
          <w:sz w:val="24"/>
          <w:szCs w:val="24"/>
        </w:rPr>
        <w:t>– учиться  высказывать своё предположение (версию);</w:t>
      </w:r>
    </w:p>
    <w:p w:rsidR="00EE4DA9" w:rsidRPr="00EE4DA9" w:rsidRDefault="00EE4DA9" w:rsidP="00EE4DA9">
      <w:pPr>
        <w:pStyle w:val="a5"/>
        <w:numPr>
          <w:ilvl w:val="0"/>
          <w:numId w:val="25"/>
        </w:numPr>
        <w:rPr>
          <w:rFonts w:ascii="Times New Roman" w:hAnsi="Times New Roman"/>
          <w:sz w:val="24"/>
          <w:szCs w:val="24"/>
        </w:rPr>
      </w:pPr>
      <w:r w:rsidRPr="00EE4DA9">
        <w:rPr>
          <w:rFonts w:ascii="Times New Roman" w:hAnsi="Times New Roman"/>
          <w:sz w:val="24"/>
          <w:szCs w:val="24"/>
        </w:rPr>
        <w:t>– учиться работать по предложенному учителем плану.</w:t>
      </w:r>
    </w:p>
    <w:p w:rsidR="00EE4DA9" w:rsidRPr="00EE4DA9" w:rsidRDefault="00EE4DA9" w:rsidP="00EE4DA9">
      <w:pPr>
        <w:pStyle w:val="a5"/>
        <w:rPr>
          <w:rFonts w:ascii="Times New Roman" w:hAnsi="Times New Roman"/>
          <w:b/>
          <w:i/>
          <w:sz w:val="24"/>
          <w:szCs w:val="24"/>
        </w:rPr>
      </w:pPr>
      <w:r w:rsidRPr="00EE4DA9">
        <w:rPr>
          <w:rFonts w:ascii="Times New Roman" w:hAnsi="Times New Roman"/>
          <w:b/>
          <w:i/>
          <w:sz w:val="24"/>
          <w:szCs w:val="24"/>
        </w:rPr>
        <w:t>Познавательные УУД:</w:t>
      </w:r>
    </w:p>
    <w:p w:rsidR="00EE4DA9" w:rsidRPr="00EE4DA9" w:rsidRDefault="00EE4DA9" w:rsidP="00EE4DA9">
      <w:pPr>
        <w:pStyle w:val="a5"/>
        <w:numPr>
          <w:ilvl w:val="0"/>
          <w:numId w:val="26"/>
        </w:numPr>
        <w:rPr>
          <w:rFonts w:ascii="Times New Roman" w:hAnsi="Times New Roman"/>
          <w:sz w:val="24"/>
          <w:szCs w:val="24"/>
        </w:rPr>
      </w:pPr>
      <w:r w:rsidRPr="00EE4DA9">
        <w:rPr>
          <w:rFonts w:ascii="Times New Roman" w:hAnsi="Times New Roman"/>
          <w:sz w:val="24"/>
          <w:szCs w:val="24"/>
        </w:rPr>
        <w:lastRenderedPageBreak/>
        <w:t>– делать выводы в результате совместной работы класса и учителя;</w:t>
      </w:r>
    </w:p>
    <w:p w:rsidR="00EE4DA9" w:rsidRPr="00EE4DA9" w:rsidRDefault="00EE4DA9" w:rsidP="00EE4DA9">
      <w:pPr>
        <w:pStyle w:val="a5"/>
        <w:numPr>
          <w:ilvl w:val="0"/>
          <w:numId w:val="26"/>
        </w:numPr>
        <w:rPr>
          <w:rFonts w:ascii="Times New Roman" w:hAnsi="Times New Roman"/>
          <w:sz w:val="24"/>
          <w:szCs w:val="24"/>
        </w:rPr>
      </w:pPr>
      <w:r w:rsidRPr="00EE4DA9">
        <w:rPr>
          <w:rFonts w:ascii="Times New Roman" w:hAnsi="Times New Roman"/>
          <w:sz w:val="24"/>
          <w:szCs w:val="24"/>
        </w:rPr>
        <w:t>– преобразовывать информацию из одной формы в другую: подробно пересказывать небольшие тексты.</w:t>
      </w:r>
    </w:p>
    <w:p w:rsidR="00EE4DA9" w:rsidRPr="00EE4DA9" w:rsidRDefault="00EE4DA9" w:rsidP="00EE4DA9">
      <w:pPr>
        <w:pStyle w:val="a5"/>
        <w:rPr>
          <w:rFonts w:ascii="Times New Roman" w:hAnsi="Times New Roman"/>
          <w:b/>
          <w:i/>
          <w:sz w:val="24"/>
          <w:szCs w:val="24"/>
        </w:rPr>
      </w:pPr>
      <w:r w:rsidRPr="00EE4DA9">
        <w:rPr>
          <w:rFonts w:ascii="Times New Roman" w:hAnsi="Times New Roman"/>
          <w:b/>
          <w:i/>
          <w:sz w:val="24"/>
          <w:szCs w:val="24"/>
        </w:rPr>
        <w:t>Коммуникативные УУД:</w:t>
      </w:r>
    </w:p>
    <w:p w:rsidR="00EE4DA9" w:rsidRPr="00EE4DA9" w:rsidRDefault="00EE4DA9" w:rsidP="00EE4DA9">
      <w:pPr>
        <w:pStyle w:val="a5"/>
        <w:numPr>
          <w:ilvl w:val="0"/>
          <w:numId w:val="27"/>
        </w:numPr>
        <w:rPr>
          <w:rFonts w:ascii="Times New Roman" w:hAnsi="Times New Roman"/>
          <w:sz w:val="24"/>
          <w:szCs w:val="24"/>
        </w:rPr>
      </w:pPr>
      <w:r w:rsidRPr="00EE4DA9">
        <w:rPr>
          <w:rFonts w:ascii="Times New Roman" w:hAnsi="Times New Roman"/>
          <w:sz w:val="24"/>
          <w:szCs w:val="24"/>
        </w:rPr>
        <w:t>– оформлять свои мысли в устной и письменной форме;</w:t>
      </w:r>
    </w:p>
    <w:p w:rsidR="00EE4DA9" w:rsidRPr="00EE4DA9" w:rsidRDefault="00EE4DA9" w:rsidP="00EE4DA9">
      <w:pPr>
        <w:pStyle w:val="a5"/>
        <w:numPr>
          <w:ilvl w:val="0"/>
          <w:numId w:val="27"/>
        </w:numPr>
        <w:rPr>
          <w:rFonts w:ascii="Times New Roman" w:hAnsi="Times New Roman"/>
          <w:sz w:val="24"/>
          <w:szCs w:val="24"/>
        </w:rPr>
      </w:pPr>
      <w:r w:rsidRPr="00EE4DA9">
        <w:rPr>
          <w:rFonts w:ascii="Times New Roman" w:hAnsi="Times New Roman"/>
          <w:sz w:val="24"/>
          <w:szCs w:val="24"/>
        </w:rPr>
        <w:t>– слушать и понимать речь других;</w:t>
      </w:r>
    </w:p>
    <w:p w:rsidR="00EE4DA9" w:rsidRPr="00EE4DA9" w:rsidRDefault="00EE4DA9" w:rsidP="00EE4DA9">
      <w:pPr>
        <w:pStyle w:val="a5"/>
        <w:numPr>
          <w:ilvl w:val="0"/>
          <w:numId w:val="27"/>
        </w:numPr>
        <w:rPr>
          <w:rFonts w:ascii="Times New Roman" w:hAnsi="Times New Roman"/>
          <w:sz w:val="24"/>
          <w:szCs w:val="24"/>
        </w:rPr>
      </w:pPr>
      <w:r w:rsidRPr="00EE4DA9">
        <w:rPr>
          <w:rFonts w:ascii="Times New Roman" w:hAnsi="Times New Roman"/>
          <w:sz w:val="24"/>
          <w:szCs w:val="24"/>
        </w:rPr>
        <w:t>– договариваться с одноклассниками совместно с учителем о правилах поведения и общения и следовать им;</w:t>
      </w:r>
    </w:p>
    <w:p w:rsidR="00EE4DA9" w:rsidRPr="00EE4DA9" w:rsidRDefault="00EE4DA9" w:rsidP="00EE4DA9">
      <w:pPr>
        <w:pStyle w:val="a5"/>
        <w:numPr>
          <w:ilvl w:val="0"/>
          <w:numId w:val="27"/>
        </w:numPr>
        <w:rPr>
          <w:rFonts w:ascii="Times New Roman" w:hAnsi="Times New Roman"/>
          <w:sz w:val="24"/>
          <w:szCs w:val="24"/>
        </w:rPr>
      </w:pPr>
      <w:r w:rsidRPr="00EE4DA9">
        <w:rPr>
          <w:rFonts w:ascii="Times New Roman" w:hAnsi="Times New Roman"/>
          <w:sz w:val="24"/>
          <w:szCs w:val="24"/>
        </w:rPr>
        <w:t>– учиться  работать в паре, группе; выполнять различные роли (лидера исполнителя).</w:t>
      </w:r>
    </w:p>
    <w:p w:rsidR="00EE4DA9" w:rsidRPr="00EE4DA9" w:rsidRDefault="00EE4DA9" w:rsidP="00EE4DA9">
      <w:pPr>
        <w:pStyle w:val="a5"/>
        <w:rPr>
          <w:rFonts w:ascii="Times New Roman" w:hAnsi="Times New Roman"/>
          <w:sz w:val="24"/>
          <w:szCs w:val="24"/>
        </w:rPr>
      </w:pPr>
      <w:r w:rsidRPr="00EE4DA9">
        <w:rPr>
          <w:rFonts w:ascii="Times New Roman" w:hAnsi="Times New Roman"/>
          <w:sz w:val="24"/>
          <w:szCs w:val="24"/>
        </w:rPr>
        <w:t xml:space="preserve">    </w:t>
      </w:r>
      <w:r w:rsidRPr="00EE4DA9">
        <w:rPr>
          <w:rFonts w:ascii="Times New Roman" w:hAnsi="Times New Roman"/>
          <w:b/>
          <w:sz w:val="24"/>
          <w:szCs w:val="24"/>
        </w:rPr>
        <w:t>Предметными результатами</w:t>
      </w:r>
      <w:r w:rsidRPr="00EE4DA9">
        <w:rPr>
          <w:rFonts w:ascii="Times New Roman" w:hAnsi="Times New Roman"/>
          <w:sz w:val="24"/>
          <w:szCs w:val="24"/>
        </w:rPr>
        <w:t xml:space="preserve"> изучения курса является сформированность следующих умений:</w:t>
      </w:r>
    </w:p>
    <w:p w:rsidR="00EE4DA9" w:rsidRPr="00EE4DA9" w:rsidRDefault="00EE4DA9" w:rsidP="00EE4DA9">
      <w:pPr>
        <w:jc w:val="both"/>
        <w:rPr>
          <w:i/>
        </w:rPr>
      </w:pPr>
      <w:r w:rsidRPr="00EE4DA9">
        <w:rPr>
          <w:b/>
          <w:i/>
        </w:rPr>
        <w:t xml:space="preserve">  1) Линия восприятия - представления - воображения.</w:t>
      </w:r>
    </w:p>
    <w:p w:rsidR="00EE4DA9" w:rsidRPr="00EE4DA9" w:rsidRDefault="00EE4DA9" w:rsidP="00EE4DA9">
      <w:pPr>
        <w:numPr>
          <w:ilvl w:val="0"/>
          <w:numId w:val="15"/>
        </w:numPr>
        <w:overflowPunct w:val="0"/>
        <w:autoSpaceDE w:val="0"/>
        <w:autoSpaceDN w:val="0"/>
        <w:adjustRightInd w:val="0"/>
        <w:ind w:right="113"/>
        <w:jc w:val="both"/>
        <w:textAlignment w:val="baseline"/>
      </w:pPr>
      <w:r w:rsidRPr="00EE4DA9">
        <w:t xml:space="preserve">представлять ранее воспринятые объекты в 3-х каналах восприятия (визуальном, аудиальном, кинестетическом) и сохранять их в памяти; </w:t>
      </w:r>
    </w:p>
    <w:p w:rsidR="00EE4DA9" w:rsidRPr="00EE4DA9" w:rsidRDefault="00EE4DA9" w:rsidP="00EE4DA9">
      <w:pPr>
        <w:numPr>
          <w:ilvl w:val="0"/>
          <w:numId w:val="16"/>
        </w:numPr>
        <w:overflowPunct w:val="0"/>
        <w:autoSpaceDE w:val="0"/>
        <w:autoSpaceDN w:val="0"/>
        <w:adjustRightInd w:val="0"/>
        <w:ind w:right="113"/>
        <w:jc w:val="both"/>
        <w:textAlignment w:val="baseline"/>
      </w:pPr>
      <w:r w:rsidRPr="00EE4DA9">
        <w:t xml:space="preserve"> представлять ранее воспринятый объект меняющим свойства, фиксировать свои представления в рисунке.</w:t>
      </w:r>
    </w:p>
    <w:p w:rsidR="00EE4DA9" w:rsidRPr="00EE4DA9" w:rsidRDefault="00EE4DA9" w:rsidP="00EE4DA9">
      <w:pPr>
        <w:jc w:val="both"/>
        <w:rPr>
          <w:i/>
        </w:rPr>
      </w:pPr>
      <w:r w:rsidRPr="00EE4DA9">
        <w:rPr>
          <w:b/>
          <w:i/>
        </w:rPr>
        <w:t xml:space="preserve"> 2) Линия инструментария.</w:t>
      </w:r>
    </w:p>
    <w:p w:rsidR="00EE4DA9" w:rsidRPr="00EE4DA9" w:rsidRDefault="00EE4DA9" w:rsidP="00EE4DA9">
      <w:pPr>
        <w:numPr>
          <w:ilvl w:val="0"/>
          <w:numId w:val="17"/>
        </w:numPr>
        <w:overflowPunct w:val="0"/>
        <w:autoSpaceDE w:val="0"/>
        <w:autoSpaceDN w:val="0"/>
        <w:adjustRightInd w:val="0"/>
        <w:ind w:right="113"/>
        <w:jc w:val="both"/>
        <w:textAlignment w:val="baseline"/>
      </w:pPr>
      <w:r w:rsidRPr="00EE4DA9">
        <w:t>мысленно делить целое на части, устанавливать простые связи между частями, объединять объекты в новое целое;</w:t>
      </w:r>
    </w:p>
    <w:p w:rsidR="00EE4DA9" w:rsidRPr="00EE4DA9" w:rsidRDefault="00EE4DA9" w:rsidP="00EE4DA9">
      <w:pPr>
        <w:numPr>
          <w:ilvl w:val="0"/>
          <w:numId w:val="18"/>
        </w:numPr>
        <w:overflowPunct w:val="0"/>
        <w:autoSpaceDE w:val="0"/>
        <w:autoSpaceDN w:val="0"/>
        <w:adjustRightInd w:val="0"/>
        <w:ind w:right="113"/>
        <w:jc w:val="both"/>
        <w:textAlignment w:val="baseline"/>
      </w:pPr>
      <w:r w:rsidRPr="00EE4DA9">
        <w:t>"видеть" объект во времени (в прошлом, настоящем, будущем), фиксировать последовательность изменений объекта или ситуации;</w:t>
      </w:r>
    </w:p>
    <w:p w:rsidR="00EE4DA9" w:rsidRPr="00EE4DA9" w:rsidRDefault="00EE4DA9" w:rsidP="00EE4DA9">
      <w:pPr>
        <w:numPr>
          <w:ilvl w:val="0"/>
          <w:numId w:val="19"/>
        </w:numPr>
        <w:overflowPunct w:val="0"/>
        <w:autoSpaceDE w:val="0"/>
        <w:autoSpaceDN w:val="0"/>
        <w:adjustRightInd w:val="0"/>
        <w:ind w:right="113"/>
        <w:jc w:val="both"/>
        <w:textAlignment w:val="baseline"/>
      </w:pPr>
      <w:r w:rsidRPr="00EE4DA9">
        <w:t>классифицировать объекты по значениям основных признаков;</w:t>
      </w:r>
    </w:p>
    <w:p w:rsidR="00EE4DA9" w:rsidRPr="00EE4DA9" w:rsidRDefault="00EE4DA9" w:rsidP="00EE4DA9">
      <w:pPr>
        <w:numPr>
          <w:ilvl w:val="0"/>
          <w:numId w:val="19"/>
        </w:numPr>
        <w:overflowPunct w:val="0"/>
        <w:autoSpaceDE w:val="0"/>
        <w:autoSpaceDN w:val="0"/>
        <w:adjustRightInd w:val="0"/>
        <w:ind w:right="113"/>
        <w:jc w:val="both"/>
        <w:textAlignment w:val="baseline"/>
      </w:pPr>
      <w:r w:rsidRPr="00EE4DA9">
        <w:t xml:space="preserve"> получать фантастические идеи различными способами;</w:t>
      </w:r>
    </w:p>
    <w:p w:rsidR="00EE4DA9" w:rsidRPr="00EE4DA9" w:rsidRDefault="00EE4DA9" w:rsidP="00EE4DA9">
      <w:pPr>
        <w:numPr>
          <w:ilvl w:val="0"/>
          <w:numId w:val="19"/>
        </w:numPr>
        <w:overflowPunct w:val="0"/>
        <w:autoSpaceDE w:val="0"/>
        <w:autoSpaceDN w:val="0"/>
        <w:adjustRightInd w:val="0"/>
        <w:ind w:right="113"/>
        <w:jc w:val="both"/>
        <w:textAlignment w:val="baseline"/>
      </w:pPr>
      <w:r w:rsidRPr="00EE4DA9">
        <w:t>изменять свойства, функции, структуру систем с помощью приемов фантазирования;</w:t>
      </w:r>
    </w:p>
    <w:p w:rsidR="00EE4DA9" w:rsidRPr="00EE4DA9" w:rsidRDefault="00EE4DA9" w:rsidP="00EE4DA9">
      <w:pPr>
        <w:jc w:val="both"/>
        <w:rPr>
          <w:b/>
        </w:rPr>
      </w:pPr>
    </w:p>
    <w:p w:rsidR="00EE4DA9" w:rsidRPr="00EE4DA9" w:rsidRDefault="00EE4DA9" w:rsidP="00EE4DA9">
      <w:pPr>
        <w:jc w:val="both"/>
        <w:rPr>
          <w:i/>
        </w:rPr>
      </w:pPr>
      <w:r w:rsidRPr="00EE4DA9">
        <w:rPr>
          <w:b/>
          <w:i/>
        </w:rPr>
        <w:t>3) Линия информационного обеспечения.</w:t>
      </w:r>
    </w:p>
    <w:p w:rsidR="00EE4DA9" w:rsidRPr="00EE4DA9" w:rsidRDefault="00EE4DA9" w:rsidP="00EE4DA9">
      <w:pPr>
        <w:numPr>
          <w:ilvl w:val="0"/>
          <w:numId w:val="20"/>
        </w:numPr>
        <w:overflowPunct w:val="0"/>
        <w:autoSpaceDE w:val="0"/>
        <w:autoSpaceDN w:val="0"/>
        <w:adjustRightInd w:val="0"/>
        <w:ind w:right="113"/>
        <w:jc w:val="both"/>
        <w:textAlignment w:val="baseline"/>
      </w:pPr>
      <w:r w:rsidRPr="00EE4DA9">
        <w:t xml:space="preserve">знать основные признаки объектов, воспринимаемые непосредственно человеком: цвет, форму, размер, характер, высоту, громкость и длительность звучания, температуру, рельеф поверхности, массу, запах, вкус; </w:t>
      </w:r>
    </w:p>
    <w:p w:rsidR="00EE4DA9" w:rsidRPr="00EE4DA9" w:rsidRDefault="00EE4DA9" w:rsidP="00EE4DA9">
      <w:pPr>
        <w:numPr>
          <w:ilvl w:val="0"/>
          <w:numId w:val="20"/>
        </w:numPr>
        <w:overflowPunct w:val="0"/>
        <w:autoSpaceDE w:val="0"/>
        <w:autoSpaceDN w:val="0"/>
        <w:adjustRightInd w:val="0"/>
        <w:ind w:right="113"/>
        <w:jc w:val="both"/>
        <w:textAlignment w:val="baseline"/>
      </w:pPr>
      <w:r w:rsidRPr="00EE4DA9">
        <w:t>научить преодолевать действие психологической инерции и стремиться к новизне;</w:t>
      </w:r>
    </w:p>
    <w:p w:rsidR="00EE4DA9" w:rsidRPr="00EE4DA9" w:rsidRDefault="00EE4DA9" w:rsidP="00EE4DA9">
      <w:pPr>
        <w:jc w:val="both"/>
        <w:rPr>
          <w:b/>
          <w:i/>
        </w:rPr>
      </w:pPr>
      <w:r w:rsidRPr="00EE4DA9">
        <w:rPr>
          <w:b/>
          <w:i/>
        </w:rPr>
        <w:t>4)  Продуктивная линия.</w:t>
      </w:r>
    </w:p>
    <w:p w:rsidR="00EE4DA9" w:rsidRPr="00EE4DA9" w:rsidRDefault="00EE4DA9" w:rsidP="00EE4DA9">
      <w:pPr>
        <w:numPr>
          <w:ilvl w:val="0"/>
          <w:numId w:val="21"/>
        </w:numPr>
        <w:overflowPunct w:val="0"/>
        <w:autoSpaceDE w:val="0"/>
        <w:autoSpaceDN w:val="0"/>
        <w:adjustRightInd w:val="0"/>
        <w:ind w:right="113"/>
        <w:jc w:val="both"/>
        <w:textAlignment w:val="baseline"/>
      </w:pPr>
      <w:r w:rsidRPr="00EE4DA9">
        <w:t>рисовать несложные образы по описанию;</w:t>
      </w:r>
    </w:p>
    <w:p w:rsidR="00EE4DA9" w:rsidRPr="00EE4DA9" w:rsidRDefault="00EE4DA9" w:rsidP="00EE4DA9">
      <w:pPr>
        <w:numPr>
          <w:ilvl w:val="0"/>
          <w:numId w:val="22"/>
        </w:numPr>
        <w:overflowPunct w:val="0"/>
        <w:autoSpaceDE w:val="0"/>
        <w:autoSpaceDN w:val="0"/>
        <w:adjustRightInd w:val="0"/>
        <w:ind w:right="113"/>
        <w:jc w:val="both"/>
        <w:textAlignment w:val="baseline"/>
      </w:pPr>
      <w:r w:rsidRPr="00EE4DA9">
        <w:t xml:space="preserve">использовать различные приёмы и методы для сочинения загадок, метафор, сказок; </w:t>
      </w:r>
    </w:p>
    <w:p w:rsidR="00EE4DA9" w:rsidRPr="00EE4DA9" w:rsidRDefault="00EE4DA9" w:rsidP="00EE4DA9">
      <w:pPr>
        <w:numPr>
          <w:ilvl w:val="0"/>
          <w:numId w:val="23"/>
        </w:numPr>
        <w:overflowPunct w:val="0"/>
        <w:autoSpaceDE w:val="0"/>
        <w:autoSpaceDN w:val="0"/>
        <w:adjustRightInd w:val="0"/>
        <w:ind w:right="113"/>
        <w:jc w:val="both"/>
        <w:textAlignment w:val="baseline"/>
      </w:pPr>
      <w:r w:rsidRPr="00EE4DA9">
        <w:t>применять приемы фантазирования для решения простых изобретательских задач.</w:t>
      </w:r>
    </w:p>
    <w:p w:rsidR="00EE4DA9" w:rsidRPr="00EE4DA9" w:rsidRDefault="00EE4DA9" w:rsidP="00EE4DA9">
      <w:pPr>
        <w:jc w:val="both"/>
        <w:rPr>
          <w:b/>
        </w:rPr>
      </w:pPr>
    </w:p>
    <w:p w:rsidR="006408DF" w:rsidRDefault="006408DF" w:rsidP="0053061F">
      <w:pPr>
        <w:jc w:val="center"/>
        <w:rPr>
          <w:b/>
        </w:rPr>
      </w:pPr>
    </w:p>
    <w:p w:rsidR="0053061F" w:rsidRDefault="00EE4DA9" w:rsidP="0053061F">
      <w:pPr>
        <w:jc w:val="center"/>
        <w:rPr>
          <w:b/>
        </w:rPr>
      </w:pPr>
      <w:r w:rsidRPr="00EE4DA9">
        <w:rPr>
          <w:b/>
        </w:rPr>
        <w:t>Календарно – тематическое планирование занятий курса</w:t>
      </w:r>
    </w:p>
    <w:p w:rsidR="00EE4DA9" w:rsidRDefault="00EE4DA9" w:rsidP="0053061F">
      <w:pPr>
        <w:jc w:val="center"/>
        <w:rPr>
          <w:b/>
        </w:rPr>
      </w:pPr>
      <w:r w:rsidRPr="00EE4DA9">
        <w:rPr>
          <w:b/>
        </w:rPr>
        <w:t>«Мир фантазии»</w:t>
      </w:r>
    </w:p>
    <w:p w:rsidR="0053061F" w:rsidRPr="00EE4DA9" w:rsidRDefault="00A22C48" w:rsidP="0053061F">
      <w:pPr>
        <w:jc w:val="center"/>
        <w:rPr>
          <w:b/>
        </w:rPr>
      </w:pPr>
      <w:r>
        <w:rPr>
          <w:b/>
        </w:rPr>
        <w:t xml:space="preserve">3 класс </w:t>
      </w:r>
      <w:r w:rsidR="0053061F">
        <w:rPr>
          <w:b/>
        </w:rPr>
        <w:t>8 ч.</w:t>
      </w:r>
    </w:p>
    <w:tbl>
      <w:tblPr>
        <w:tblpPr w:leftFromText="180" w:rightFromText="180" w:vertAnchor="text" w:horzAnchor="margin" w:tblpXSpec="center" w:tblpY="257"/>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420"/>
        <w:gridCol w:w="725"/>
        <w:gridCol w:w="3595"/>
        <w:gridCol w:w="1440"/>
      </w:tblGrid>
      <w:tr w:rsidR="00EE4DA9" w:rsidRPr="00EE4DA9" w:rsidTr="00EE4DA9">
        <w:tc>
          <w:tcPr>
            <w:tcW w:w="648" w:type="dxa"/>
          </w:tcPr>
          <w:p w:rsidR="00EE4DA9" w:rsidRPr="00EE4DA9" w:rsidRDefault="00EE4DA9" w:rsidP="00EE4DA9">
            <w:pPr>
              <w:jc w:val="both"/>
              <w:rPr>
                <w:b/>
              </w:rPr>
            </w:pPr>
            <w:r w:rsidRPr="00EE4DA9">
              <w:rPr>
                <w:b/>
              </w:rPr>
              <w:t>№</w:t>
            </w:r>
          </w:p>
        </w:tc>
        <w:tc>
          <w:tcPr>
            <w:tcW w:w="3420" w:type="dxa"/>
          </w:tcPr>
          <w:p w:rsidR="00EE4DA9" w:rsidRPr="00EE4DA9" w:rsidRDefault="00EE4DA9" w:rsidP="00EE4DA9">
            <w:pPr>
              <w:jc w:val="center"/>
              <w:rPr>
                <w:b/>
              </w:rPr>
            </w:pPr>
            <w:r w:rsidRPr="00EE4DA9">
              <w:rPr>
                <w:b/>
              </w:rPr>
              <w:t>Наименование тем</w:t>
            </w:r>
          </w:p>
        </w:tc>
        <w:tc>
          <w:tcPr>
            <w:tcW w:w="725" w:type="dxa"/>
          </w:tcPr>
          <w:p w:rsidR="00EE4DA9" w:rsidRPr="00EE4DA9" w:rsidRDefault="00EE4DA9" w:rsidP="00EE4DA9">
            <w:pPr>
              <w:jc w:val="center"/>
              <w:rPr>
                <w:b/>
              </w:rPr>
            </w:pPr>
            <w:r w:rsidRPr="00EE4DA9">
              <w:rPr>
                <w:b/>
              </w:rPr>
              <w:t>Кол</w:t>
            </w:r>
          </w:p>
          <w:p w:rsidR="00EE4DA9" w:rsidRPr="00EE4DA9" w:rsidRDefault="00EE4DA9" w:rsidP="00EE4DA9">
            <w:pPr>
              <w:jc w:val="center"/>
              <w:rPr>
                <w:b/>
              </w:rPr>
            </w:pPr>
            <w:r w:rsidRPr="00EE4DA9">
              <w:rPr>
                <w:b/>
              </w:rPr>
              <w:t>час</w:t>
            </w:r>
          </w:p>
        </w:tc>
        <w:tc>
          <w:tcPr>
            <w:tcW w:w="3595" w:type="dxa"/>
          </w:tcPr>
          <w:p w:rsidR="00EE4DA9" w:rsidRPr="00EE4DA9" w:rsidRDefault="00EE4DA9" w:rsidP="00EE4DA9">
            <w:pPr>
              <w:jc w:val="center"/>
              <w:rPr>
                <w:b/>
              </w:rPr>
            </w:pPr>
            <w:r w:rsidRPr="00EE4DA9">
              <w:rPr>
                <w:b/>
              </w:rPr>
              <w:t>Основная мысль урока</w:t>
            </w:r>
          </w:p>
        </w:tc>
        <w:tc>
          <w:tcPr>
            <w:tcW w:w="1440" w:type="dxa"/>
          </w:tcPr>
          <w:p w:rsidR="00EE4DA9" w:rsidRPr="00EE4DA9" w:rsidRDefault="00EE4DA9" w:rsidP="00EE4DA9">
            <w:pPr>
              <w:jc w:val="center"/>
              <w:rPr>
                <w:b/>
              </w:rPr>
            </w:pPr>
            <w:r w:rsidRPr="00EE4DA9">
              <w:rPr>
                <w:b/>
              </w:rPr>
              <w:t>Образоват. продукт</w:t>
            </w:r>
          </w:p>
        </w:tc>
      </w:tr>
      <w:tr w:rsidR="00EE4DA9" w:rsidRPr="00EE4DA9" w:rsidTr="00EE4DA9">
        <w:tc>
          <w:tcPr>
            <w:tcW w:w="648" w:type="dxa"/>
          </w:tcPr>
          <w:p w:rsidR="00EE4DA9" w:rsidRPr="00EE4DA9" w:rsidRDefault="00EE4DA9" w:rsidP="00EE4DA9">
            <w:pPr>
              <w:jc w:val="both"/>
            </w:pPr>
            <w:r w:rsidRPr="00EE4DA9">
              <w:t>1</w:t>
            </w:r>
          </w:p>
        </w:tc>
        <w:tc>
          <w:tcPr>
            <w:tcW w:w="3420" w:type="dxa"/>
          </w:tcPr>
          <w:p w:rsidR="00EE4DA9" w:rsidRPr="00EE4DA9" w:rsidRDefault="00EE4DA9" w:rsidP="00EE4DA9">
            <w:pPr>
              <w:jc w:val="both"/>
              <w:rPr>
                <w:b/>
              </w:rPr>
            </w:pPr>
            <w:r w:rsidRPr="00EE4DA9">
              <w:t>Понятие о фантазировании</w:t>
            </w:r>
          </w:p>
        </w:tc>
        <w:tc>
          <w:tcPr>
            <w:tcW w:w="725" w:type="dxa"/>
          </w:tcPr>
          <w:p w:rsidR="00EE4DA9" w:rsidRPr="00EE4DA9" w:rsidRDefault="00A22C48" w:rsidP="00EE4DA9">
            <w:pPr>
              <w:jc w:val="center"/>
            </w:pPr>
            <w:r>
              <w:t>1</w:t>
            </w:r>
          </w:p>
        </w:tc>
        <w:tc>
          <w:tcPr>
            <w:tcW w:w="3595" w:type="dxa"/>
          </w:tcPr>
          <w:p w:rsidR="00EE4DA9" w:rsidRPr="00EE4DA9" w:rsidRDefault="00EE4DA9" w:rsidP="00EE4DA9">
            <w:r w:rsidRPr="00EE4DA9">
              <w:t xml:space="preserve">Фантазированию можно научиться        </w:t>
            </w:r>
          </w:p>
        </w:tc>
        <w:tc>
          <w:tcPr>
            <w:tcW w:w="1440" w:type="dxa"/>
          </w:tcPr>
          <w:p w:rsidR="00EE4DA9" w:rsidRPr="00EE4DA9" w:rsidRDefault="00EE4DA9" w:rsidP="00EE4DA9">
            <w:pPr>
              <w:jc w:val="both"/>
            </w:pPr>
          </w:p>
        </w:tc>
      </w:tr>
      <w:tr w:rsidR="00EE4DA9" w:rsidRPr="00EE4DA9" w:rsidTr="00EE4DA9">
        <w:tc>
          <w:tcPr>
            <w:tcW w:w="648" w:type="dxa"/>
          </w:tcPr>
          <w:p w:rsidR="00EE4DA9" w:rsidRPr="00EE4DA9" w:rsidRDefault="00EE4DA9" w:rsidP="00EE4DA9">
            <w:pPr>
              <w:jc w:val="both"/>
            </w:pPr>
            <w:r w:rsidRPr="00EE4DA9">
              <w:t>2</w:t>
            </w:r>
          </w:p>
        </w:tc>
        <w:tc>
          <w:tcPr>
            <w:tcW w:w="3420" w:type="dxa"/>
          </w:tcPr>
          <w:p w:rsidR="00EE4DA9" w:rsidRPr="00EE4DA9" w:rsidRDefault="00EE4DA9" w:rsidP="00EE4DA9">
            <w:r w:rsidRPr="00EE4DA9">
              <w:t>Понятие о психологической инерции</w:t>
            </w:r>
          </w:p>
        </w:tc>
        <w:tc>
          <w:tcPr>
            <w:tcW w:w="725" w:type="dxa"/>
          </w:tcPr>
          <w:p w:rsidR="00EE4DA9" w:rsidRPr="00EE4DA9" w:rsidRDefault="00A22C48" w:rsidP="00EE4DA9">
            <w:pPr>
              <w:jc w:val="center"/>
            </w:pPr>
            <w:r>
              <w:t>1</w:t>
            </w:r>
          </w:p>
        </w:tc>
        <w:tc>
          <w:tcPr>
            <w:tcW w:w="3595" w:type="dxa"/>
          </w:tcPr>
          <w:p w:rsidR="00EE4DA9" w:rsidRPr="00EE4DA9" w:rsidRDefault="00EE4DA9" w:rsidP="00EE4DA9">
            <w:r w:rsidRPr="00EE4DA9">
              <w:t>Для того, чтобы интересно придумывать, надо бороться с психологической инерцией</w:t>
            </w:r>
          </w:p>
        </w:tc>
        <w:tc>
          <w:tcPr>
            <w:tcW w:w="1440" w:type="dxa"/>
          </w:tcPr>
          <w:p w:rsidR="00EE4DA9" w:rsidRPr="00EE4DA9" w:rsidRDefault="00EE4DA9" w:rsidP="00EE4DA9">
            <w:pPr>
              <w:jc w:val="both"/>
            </w:pPr>
          </w:p>
        </w:tc>
      </w:tr>
      <w:tr w:rsidR="00EE4DA9" w:rsidRPr="00EE4DA9" w:rsidTr="00EE4DA9">
        <w:tc>
          <w:tcPr>
            <w:tcW w:w="648" w:type="dxa"/>
          </w:tcPr>
          <w:p w:rsidR="00EE4DA9" w:rsidRPr="00EE4DA9" w:rsidRDefault="00EE4DA9" w:rsidP="00EE4DA9">
            <w:pPr>
              <w:jc w:val="both"/>
            </w:pPr>
            <w:r w:rsidRPr="00EE4DA9">
              <w:t>3</w:t>
            </w:r>
          </w:p>
        </w:tc>
        <w:tc>
          <w:tcPr>
            <w:tcW w:w="3420" w:type="dxa"/>
          </w:tcPr>
          <w:p w:rsidR="00EE4DA9" w:rsidRPr="00EE4DA9" w:rsidRDefault="00EE4DA9" w:rsidP="00EE4DA9">
            <w:r w:rsidRPr="00EE4DA9">
              <w:t>Развитие ассоциативности. Критерии новизны</w:t>
            </w:r>
          </w:p>
        </w:tc>
        <w:tc>
          <w:tcPr>
            <w:tcW w:w="725" w:type="dxa"/>
          </w:tcPr>
          <w:p w:rsidR="00EE4DA9" w:rsidRPr="00EE4DA9" w:rsidRDefault="00A22C48" w:rsidP="00EE4DA9">
            <w:pPr>
              <w:jc w:val="center"/>
            </w:pPr>
            <w:r>
              <w:t>1</w:t>
            </w:r>
          </w:p>
        </w:tc>
        <w:tc>
          <w:tcPr>
            <w:tcW w:w="3595" w:type="dxa"/>
          </w:tcPr>
          <w:p w:rsidR="00EE4DA9" w:rsidRPr="00EE4DA9" w:rsidRDefault="00EE4DA9" w:rsidP="00EE4DA9">
            <w:pPr>
              <w:jc w:val="both"/>
            </w:pPr>
            <w:r w:rsidRPr="00EE4DA9">
              <w:t>Существуют приёмы придумывания того, на что похожи рисунки и предметы</w:t>
            </w:r>
          </w:p>
        </w:tc>
        <w:tc>
          <w:tcPr>
            <w:tcW w:w="1440" w:type="dxa"/>
          </w:tcPr>
          <w:p w:rsidR="00EE4DA9" w:rsidRPr="00EE4DA9" w:rsidRDefault="00EE4DA9" w:rsidP="00EE4DA9">
            <w:pPr>
              <w:jc w:val="both"/>
            </w:pPr>
          </w:p>
        </w:tc>
      </w:tr>
      <w:tr w:rsidR="00EE4DA9" w:rsidRPr="00EE4DA9" w:rsidTr="00EE4DA9">
        <w:tc>
          <w:tcPr>
            <w:tcW w:w="648" w:type="dxa"/>
          </w:tcPr>
          <w:p w:rsidR="00EE4DA9" w:rsidRPr="00EE4DA9" w:rsidRDefault="00EE4DA9" w:rsidP="00EE4DA9">
            <w:pPr>
              <w:jc w:val="both"/>
            </w:pPr>
            <w:r w:rsidRPr="00EE4DA9">
              <w:lastRenderedPageBreak/>
              <w:t>4</w:t>
            </w:r>
          </w:p>
        </w:tc>
        <w:tc>
          <w:tcPr>
            <w:tcW w:w="3420" w:type="dxa"/>
          </w:tcPr>
          <w:p w:rsidR="00EE4DA9" w:rsidRPr="00EE4DA9" w:rsidRDefault="00EE4DA9" w:rsidP="00EE4DA9">
            <w:pPr>
              <w:jc w:val="both"/>
            </w:pPr>
            <w:r w:rsidRPr="00EE4DA9">
              <w:t>Ассоциативные загадки</w:t>
            </w:r>
          </w:p>
        </w:tc>
        <w:tc>
          <w:tcPr>
            <w:tcW w:w="725" w:type="dxa"/>
          </w:tcPr>
          <w:p w:rsidR="00EE4DA9" w:rsidRPr="00EE4DA9" w:rsidRDefault="00A22C48" w:rsidP="00EE4DA9">
            <w:pPr>
              <w:jc w:val="center"/>
            </w:pPr>
            <w:r>
              <w:t>1</w:t>
            </w:r>
          </w:p>
        </w:tc>
        <w:tc>
          <w:tcPr>
            <w:tcW w:w="3595" w:type="dxa"/>
          </w:tcPr>
          <w:p w:rsidR="00EE4DA9" w:rsidRPr="00EE4DA9" w:rsidRDefault="00EE4DA9" w:rsidP="00EE4DA9">
            <w:r w:rsidRPr="00EE4DA9">
              <w:t>Можно придумывать загадки, описывая, на что похож предмет</w:t>
            </w:r>
          </w:p>
        </w:tc>
        <w:tc>
          <w:tcPr>
            <w:tcW w:w="1440" w:type="dxa"/>
          </w:tcPr>
          <w:p w:rsidR="00EE4DA9" w:rsidRPr="00EE4DA9" w:rsidRDefault="00EE4DA9" w:rsidP="00EE4DA9">
            <w:pPr>
              <w:jc w:val="both"/>
            </w:pPr>
            <w:r w:rsidRPr="00EE4DA9">
              <w:t>«Книга загадок»</w:t>
            </w:r>
          </w:p>
        </w:tc>
      </w:tr>
      <w:tr w:rsidR="00EE4DA9" w:rsidRPr="00EE4DA9" w:rsidTr="00EE4DA9">
        <w:tc>
          <w:tcPr>
            <w:tcW w:w="648" w:type="dxa"/>
          </w:tcPr>
          <w:p w:rsidR="00EE4DA9" w:rsidRPr="00EE4DA9" w:rsidRDefault="00EE4DA9" w:rsidP="00EE4DA9">
            <w:pPr>
              <w:jc w:val="both"/>
            </w:pPr>
            <w:r w:rsidRPr="00EE4DA9">
              <w:t>5</w:t>
            </w:r>
          </w:p>
        </w:tc>
        <w:tc>
          <w:tcPr>
            <w:tcW w:w="3420" w:type="dxa"/>
          </w:tcPr>
          <w:p w:rsidR="00EE4DA9" w:rsidRPr="00EE4DA9" w:rsidRDefault="00EE4DA9" w:rsidP="00EE4DA9">
            <w:pPr>
              <w:jc w:val="both"/>
            </w:pPr>
            <w:r w:rsidRPr="00EE4DA9">
              <w:t>Метафоры</w:t>
            </w:r>
          </w:p>
        </w:tc>
        <w:tc>
          <w:tcPr>
            <w:tcW w:w="725" w:type="dxa"/>
          </w:tcPr>
          <w:p w:rsidR="00EE4DA9" w:rsidRPr="00EE4DA9" w:rsidRDefault="00A22C48" w:rsidP="00EE4DA9">
            <w:pPr>
              <w:jc w:val="center"/>
            </w:pPr>
            <w:r>
              <w:t>1</w:t>
            </w:r>
          </w:p>
        </w:tc>
        <w:tc>
          <w:tcPr>
            <w:tcW w:w="3595" w:type="dxa"/>
          </w:tcPr>
          <w:p w:rsidR="00EE4DA9" w:rsidRPr="00EE4DA9" w:rsidRDefault="00EE4DA9" w:rsidP="00EE4DA9">
            <w:r w:rsidRPr="00EE4DA9">
              <w:t>Существуют правила придумывания метафор (образных сравнений)</w:t>
            </w:r>
          </w:p>
        </w:tc>
        <w:tc>
          <w:tcPr>
            <w:tcW w:w="1440" w:type="dxa"/>
          </w:tcPr>
          <w:p w:rsidR="00EE4DA9" w:rsidRPr="00EE4DA9" w:rsidRDefault="00EE4DA9" w:rsidP="00EE4DA9">
            <w:pPr>
              <w:jc w:val="both"/>
            </w:pPr>
            <w:r w:rsidRPr="00EE4DA9">
              <w:t>Метафоры</w:t>
            </w:r>
          </w:p>
        </w:tc>
      </w:tr>
      <w:tr w:rsidR="00EE4DA9" w:rsidRPr="00EE4DA9" w:rsidTr="00EE4DA9">
        <w:tc>
          <w:tcPr>
            <w:tcW w:w="648" w:type="dxa"/>
          </w:tcPr>
          <w:p w:rsidR="00EE4DA9" w:rsidRPr="00EE4DA9" w:rsidRDefault="00A22C48" w:rsidP="00EE4DA9">
            <w:pPr>
              <w:jc w:val="both"/>
            </w:pPr>
            <w:r>
              <w:t>6</w:t>
            </w:r>
          </w:p>
        </w:tc>
        <w:tc>
          <w:tcPr>
            <w:tcW w:w="3420" w:type="dxa"/>
          </w:tcPr>
          <w:p w:rsidR="00EE4DA9" w:rsidRPr="00EE4DA9" w:rsidRDefault="00EE4DA9" w:rsidP="00EE4DA9">
            <w:pPr>
              <w:jc w:val="both"/>
            </w:pPr>
            <w:r w:rsidRPr="00EE4DA9">
              <w:t>Игры со словами</w:t>
            </w:r>
          </w:p>
        </w:tc>
        <w:tc>
          <w:tcPr>
            <w:tcW w:w="725" w:type="dxa"/>
          </w:tcPr>
          <w:p w:rsidR="00EE4DA9" w:rsidRPr="00EE4DA9" w:rsidRDefault="00A22C48" w:rsidP="00EE4DA9">
            <w:pPr>
              <w:jc w:val="center"/>
            </w:pPr>
            <w:r>
              <w:t>1</w:t>
            </w:r>
          </w:p>
        </w:tc>
        <w:tc>
          <w:tcPr>
            <w:tcW w:w="3595" w:type="dxa"/>
          </w:tcPr>
          <w:p w:rsidR="00EE4DA9" w:rsidRPr="00EE4DA9" w:rsidRDefault="00EE4DA9" w:rsidP="00EE4DA9">
            <w:r w:rsidRPr="00EE4DA9">
              <w:t>Анализ структуры слова позволяет играть  с ним</w:t>
            </w:r>
          </w:p>
        </w:tc>
        <w:tc>
          <w:tcPr>
            <w:tcW w:w="1440" w:type="dxa"/>
          </w:tcPr>
          <w:p w:rsidR="00EE4DA9" w:rsidRPr="00EE4DA9" w:rsidRDefault="00EE4DA9" w:rsidP="00EE4DA9">
            <w:pPr>
              <w:jc w:val="both"/>
            </w:pPr>
            <w:r w:rsidRPr="00EE4DA9">
              <w:t>Игры</w:t>
            </w:r>
          </w:p>
        </w:tc>
      </w:tr>
      <w:tr w:rsidR="00EE4DA9" w:rsidRPr="00EE4DA9" w:rsidTr="00EE4DA9">
        <w:tc>
          <w:tcPr>
            <w:tcW w:w="648" w:type="dxa"/>
          </w:tcPr>
          <w:p w:rsidR="00EE4DA9" w:rsidRPr="00EE4DA9" w:rsidRDefault="00A22C48" w:rsidP="00EE4DA9">
            <w:pPr>
              <w:jc w:val="both"/>
            </w:pPr>
            <w:r>
              <w:t>7</w:t>
            </w:r>
          </w:p>
        </w:tc>
        <w:tc>
          <w:tcPr>
            <w:tcW w:w="3420" w:type="dxa"/>
          </w:tcPr>
          <w:p w:rsidR="00EE4DA9" w:rsidRPr="00EE4DA9" w:rsidRDefault="00EE4DA9" w:rsidP="00EE4DA9">
            <w:pPr>
              <w:jc w:val="both"/>
            </w:pPr>
            <w:r w:rsidRPr="00EE4DA9">
              <w:t>Конструктор игр</w:t>
            </w:r>
          </w:p>
        </w:tc>
        <w:tc>
          <w:tcPr>
            <w:tcW w:w="725" w:type="dxa"/>
          </w:tcPr>
          <w:p w:rsidR="00EE4DA9" w:rsidRPr="00EE4DA9" w:rsidRDefault="00A22C48" w:rsidP="00EE4DA9">
            <w:pPr>
              <w:jc w:val="center"/>
            </w:pPr>
            <w:r>
              <w:t>1</w:t>
            </w:r>
          </w:p>
        </w:tc>
        <w:tc>
          <w:tcPr>
            <w:tcW w:w="3595" w:type="dxa"/>
          </w:tcPr>
          <w:p w:rsidR="00EE4DA9" w:rsidRPr="00EE4DA9" w:rsidRDefault="00EE4DA9" w:rsidP="00EE4DA9">
            <w:r w:rsidRPr="00EE4DA9">
              <w:t>При помощи приёма «морфологический анализ» можно придумывать новые игры</w:t>
            </w:r>
          </w:p>
        </w:tc>
        <w:tc>
          <w:tcPr>
            <w:tcW w:w="1440" w:type="dxa"/>
          </w:tcPr>
          <w:p w:rsidR="00EE4DA9" w:rsidRPr="00EE4DA9" w:rsidRDefault="00EE4DA9" w:rsidP="00EE4DA9">
            <w:pPr>
              <w:jc w:val="both"/>
            </w:pPr>
          </w:p>
        </w:tc>
      </w:tr>
      <w:tr w:rsidR="00EE4DA9" w:rsidRPr="00EE4DA9" w:rsidTr="00EE4DA9">
        <w:tc>
          <w:tcPr>
            <w:tcW w:w="648" w:type="dxa"/>
          </w:tcPr>
          <w:p w:rsidR="00EE4DA9" w:rsidRPr="00EE4DA9" w:rsidRDefault="00A22C48" w:rsidP="00EE4DA9">
            <w:pPr>
              <w:jc w:val="both"/>
            </w:pPr>
            <w:r>
              <w:t>8</w:t>
            </w:r>
          </w:p>
        </w:tc>
        <w:tc>
          <w:tcPr>
            <w:tcW w:w="3420" w:type="dxa"/>
          </w:tcPr>
          <w:p w:rsidR="00EE4DA9" w:rsidRPr="00EE4DA9" w:rsidRDefault="00EE4DA9" w:rsidP="00EE4DA9">
            <w:pPr>
              <w:jc w:val="both"/>
            </w:pPr>
            <w:r w:rsidRPr="00EE4DA9">
              <w:t>Придумывание сказок</w:t>
            </w:r>
          </w:p>
        </w:tc>
        <w:tc>
          <w:tcPr>
            <w:tcW w:w="725" w:type="dxa"/>
          </w:tcPr>
          <w:p w:rsidR="00EE4DA9" w:rsidRPr="00EE4DA9" w:rsidRDefault="00A22C48" w:rsidP="00EE4DA9">
            <w:pPr>
              <w:jc w:val="center"/>
            </w:pPr>
            <w:r>
              <w:t>1</w:t>
            </w:r>
          </w:p>
        </w:tc>
        <w:tc>
          <w:tcPr>
            <w:tcW w:w="3595" w:type="dxa"/>
          </w:tcPr>
          <w:p w:rsidR="00EE4DA9" w:rsidRPr="00EE4DA9" w:rsidRDefault="00EE4DA9" w:rsidP="00EE4DA9">
            <w:r w:rsidRPr="00EE4DA9">
              <w:t>При помощи приёма «морфологический анализ» можно придумывать сказки</w:t>
            </w:r>
          </w:p>
        </w:tc>
        <w:tc>
          <w:tcPr>
            <w:tcW w:w="1440" w:type="dxa"/>
          </w:tcPr>
          <w:p w:rsidR="00EE4DA9" w:rsidRPr="00EE4DA9" w:rsidRDefault="00EE4DA9" w:rsidP="00EE4DA9">
            <w:r w:rsidRPr="00EE4DA9">
              <w:t>Сказки  с новым сюжетом</w:t>
            </w:r>
          </w:p>
        </w:tc>
      </w:tr>
    </w:tbl>
    <w:p w:rsidR="00EE4DA9" w:rsidRPr="00EE4DA9" w:rsidRDefault="00EE4DA9" w:rsidP="00EE4DA9">
      <w:pPr>
        <w:jc w:val="both"/>
        <w:rPr>
          <w:b/>
        </w:rPr>
      </w:pPr>
    </w:p>
    <w:p w:rsidR="00EE4DA9" w:rsidRPr="00EE4DA9" w:rsidRDefault="00EE4DA9" w:rsidP="00EE4DA9">
      <w:pPr>
        <w:jc w:val="center"/>
        <w:rPr>
          <w:b/>
        </w:rPr>
      </w:pPr>
      <w:r w:rsidRPr="00EE4DA9">
        <w:rPr>
          <w:b/>
        </w:rPr>
        <w:t>Перечень учебно-методического обеспечения</w:t>
      </w:r>
    </w:p>
    <w:p w:rsidR="00EE4DA9" w:rsidRPr="00EE4DA9" w:rsidRDefault="00EE4DA9" w:rsidP="00EE4DA9">
      <w:pPr>
        <w:jc w:val="center"/>
        <w:rPr>
          <w:i/>
        </w:rPr>
      </w:pPr>
      <w:r w:rsidRPr="00EE4DA9">
        <w:rPr>
          <w:i/>
        </w:rPr>
        <w:t>Методические и учебные пособия</w:t>
      </w:r>
    </w:p>
    <w:p w:rsidR="00EE4DA9" w:rsidRPr="00EE4DA9" w:rsidRDefault="00EE4DA9" w:rsidP="00EE4DA9">
      <w:pPr>
        <w:jc w:val="both"/>
        <w:rPr>
          <w:b/>
        </w:rPr>
      </w:pPr>
      <w:r w:rsidRPr="00EE4DA9">
        <w:rPr>
          <w:color w:val="000000"/>
        </w:rPr>
        <w:t>Гин С.</w:t>
      </w:r>
      <w:r>
        <w:rPr>
          <w:color w:val="000000"/>
        </w:rPr>
        <w:t xml:space="preserve"> И. Мир фантазии. – Москва, 2012</w:t>
      </w:r>
      <w:r w:rsidRPr="00EE4DA9">
        <w:rPr>
          <w:color w:val="000000"/>
        </w:rPr>
        <w:t>.</w:t>
      </w:r>
    </w:p>
    <w:p w:rsidR="00EE4DA9" w:rsidRPr="00EE4DA9" w:rsidRDefault="00EE4DA9" w:rsidP="00EE4DA9">
      <w:pPr>
        <w:tabs>
          <w:tab w:val="left" w:pos="2940"/>
        </w:tabs>
        <w:jc w:val="center"/>
        <w:rPr>
          <w:i/>
        </w:rPr>
      </w:pPr>
      <w:r w:rsidRPr="00EE4DA9">
        <w:rPr>
          <w:i/>
        </w:rPr>
        <w:t>Список литературы (дополнительный)</w:t>
      </w:r>
    </w:p>
    <w:p w:rsidR="00EE4DA9" w:rsidRPr="00EE4DA9" w:rsidRDefault="00EE4DA9" w:rsidP="00EE4DA9">
      <w:pPr>
        <w:autoSpaceDE w:val="0"/>
        <w:autoSpaceDN w:val="0"/>
        <w:adjustRightInd w:val="0"/>
        <w:jc w:val="both"/>
        <w:rPr>
          <w:color w:val="000000"/>
        </w:rPr>
      </w:pPr>
      <w:r w:rsidRPr="00EE4DA9">
        <w:rPr>
          <w:color w:val="000000"/>
        </w:rPr>
        <w:t xml:space="preserve">1. Альтшуллер Г. С. Краски для фантазии. Прелюдия к теории развития творческого воображения. </w:t>
      </w:r>
    </w:p>
    <w:p w:rsidR="00EE4DA9" w:rsidRPr="00EE4DA9" w:rsidRDefault="00EE4DA9" w:rsidP="00EE4DA9">
      <w:pPr>
        <w:autoSpaceDE w:val="0"/>
        <w:autoSpaceDN w:val="0"/>
        <w:adjustRightInd w:val="0"/>
        <w:jc w:val="both"/>
        <w:rPr>
          <w:color w:val="000000"/>
        </w:rPr>
      </w:pPr>
      <w:r w:rsidRPr="00EE4DA9">
        <w:rPr>
          <w:color w:val="000000"/>
        </w:rPr>
        <w:t>2. Гатанов Ю. Б. Курс развития творческого мышления (по методу Дж. Гилфорда и Дж. Рензулли). Первый год обучения (для детей 6-10 лет) – СПб,: Иматон, 1996.</w:t>
      </w:r>
    </w:p>
    <w:p w:rsidR="00EE4DA9" w:rsidRPr="00EE4DA9" w:rsidRDefault="00EE4DA9" w:rsidP="00EE4DA9">
      <w:pPr>
        <w:autoSpaceDE w:val="0"/>
        <w:autoSpaceDN w:val="0"/>
        <w:adjustRightInd w:val="0"/>
        <w:jc w:val="both"/>
        <w:rPr>
          <w:color w:val="000000"/>
        </w:rPr>
      </w:pPr>
      <w:r w:rsidRPr="00EE4DA9">
        <w:rPr>
          <w:color w:val="000000"/>
        </w:rPr>
        <w:t>3. Гафитулин М. Уровни новизны: методика оценки творческой деятельности и получения новизны//Адукацыя i выхаванне. – 1994. – № 9.</w:t>
      </w:r>
    </w:p>
    <w:p w:rsidR="00EE4DA9" w:rsidRPr="00EE4DA9" w:rsidRDefault="00EE4DA9" w:rsidP="00EE4DA9">
      <w:pPr>
        <w:autoSpaceDE w:val="0"/>
        <w:autoSpaceDN w:val="0"/>
        <w:adjustRightInd w:val="0"/>
        <w:jc w:val="both"/>
        <w:rPr>
          <w:color w:val="000000"/>
        </w:rPr>
      </w:pPr>
      <w:r w:rsidRPr="00EE4DA9">
        <w:rPr>
          <w:color w:val="000000"/>
        </w:rPr>
        <w:t>4. Мурашковска И. Н., Валюмс Н. П. Картинки без запинки. – СПб, 1995.</w:t>
      </w:r>
    </w:p>
    <w:p w:rsidR="00EE4DA9" w:rsidRPr="00EE4DA9" w:rsidRDefault="00EE4DA9" w:rsidP="00EE4DA9">
      <w:pPr>
        <w:autoSpaceDE w:val="0"/>
        <w:autoSpaceDN w:val="0"/>
        <w:adjustRightInd w:val="0"/>
        <w:jc w:val="both"/>
        <w:rPr>
          <w:color w:val="000000"/>
        </w:rPr>
      </w:pPr>
      <w:r w:rsidRPr="00EE4DA9">
        <w:rPr>
          <w:color w:val="000000"/>
        </w:rPr>
        <w:t>5. Нестеренко А. А. Программа по курсу «Развитие творческого воображения (РТВ) на базе Теории решения изобретательских задач (ТРИЗ) для начальных классов базовой школы» (рукопись). – Петрозаводск, 1999.</w:t>
      </w:r>
    </w:p>
    <w:p w:rsidR="00EE4DA9" w:rsidRPr="00EE4DA9" w:rsidRDefault="00EE4DA9" w:rsidP="00EE4DA9">
      <w:pPr>
        <w:autoSpaceDE w:val="0"/>
        <w:autoSpaceDN w:val="0"/>
        <w:adjustRightInd w:val="0"/>
        <w:jc w:val="both"/>
        <w:rPr>
          <w:color w:val="000000"/>
        </w:rPr>
      </w:pPr>
      <w:r w:rsidRPr="00EE4DA9">
        <w:rPr>
          <w:color w:val="000000"/>
        </w:rPr>
        <w:t>6. Родари Дж. Грамматика фантазии. – М.: Прогресс, 1978.</w:t>
      </w:r>
    </w:p>
    <w:p w:rsidR="00EE4DA9" w:rsidRPr="00EE4DA9" w:rsidRDefault="00EE4DA9" w:rsidP="00EE4DA9">
      <w:pPr>
        <w:autoSpaceDE w:val="0"/>
        <w:autoSpaceDN w:val="0"/>
        <w:adjustRightInd w:val="0"/>
        <w:jc w:val="both"/>
        <w:rPr>
          <w:color w:val="000000"/>
        </w:rPr>
      </w:pPr>
      <w:r w:rsidRPr="00EE4DA9">
        <w:rPr>
          <w:color w:val="000000"/>
        </w:rPr>
        <w:t>7. Рубина Н. В. Школа сказок. Курс развития творческого воображения (РТВ) для 1 класса. – Петрозаводск, 1997.</w:t>
      </w:r>
    </w:p>
    <w:p w:rsidR="00EE4DA9" w:rsidRPr="00EE4DA9" w:rsidRDefault="00EE4DA9" w:rsidP="00EE4DA9">
      <w:pPr>
        <w:autoSpaceDE w:val="0"/>
        <w:autoSpaceDN w:val="0"/>
        <w:adjustRightInd w:val="0"/>
        <w:jc w:val="both"/>
        <w:rPr>
          <w:rFonts w:ascii="CourierNewPSMT" w:hAnsi="CourierNewPSMT" w:cs="CourierNewPSMT"/>
          <w:b/>
          <w:color w:val="000000"/>
        </w:rPr>
      </w:pPr>
    </w:p>
    <w:p w:rsidR="00EE4DA9" w:rsidRPr="00EE4DA9" w:rsidRDefault="00EE4DA9" w:rsidP="00EE4DA9">
      <w:pPr>
        <w:autoSpaceDE w:val="0"/>
        <w:autoSpaceDN w:val="0"/>
        <w:adjustRightInd w:val="0"/>
        <w:jc w:val="both"/>
        <w:rPr>
          <w:rFonts w:ascii="CourierNewPSMT" w:hAnsi="CourierNewPSMT" w:cs="CourierNewPSMT"/>
          <w:b/>
          <w:color w:val="000000"/>
        </w:rPr>
      </w:pPr>
    </w:p>
    <w:p w:rsidR="00EE4DA9" w:rsidRPr="00EE4DA9" w:rsidRDefault="00EE4DA9" w:rsidP="00EE4DA9">
      <w:pPr>
        <w:autoSpaceDE w:val="0"/>
        <w:autoSpaceDN w:val="0"/>
        <w:adjustRightInd w:val="0"/>
        <w:jc w:val="both"/>
        <w:rPr>
          <w:rFonts w:ascii="CourierNewPSMT" w:hAnsi="CourierNewPSMT" w:cs="CourierNewPSMT"/>
          <w:b/>
          <w:color w:val="000000"/>
        </w:rPr>
      </w:pPr>
    </w:p>
    <w:p w:rsidR="008B1C02" w:rsidRDefault="008B1C02"/>
    <w:p w:rsidR="008B1C02" w:rsidRDefault="008B1C02" w:rsidP="008B1C02"/>
    <w:p w:rsidR="008B1C02" w:rsidRPr="00D52D22" w:rsidRDefault="008B1C02" w:rsidP="008B1C02">
      <w:pPr>
        <w:autoSpaceDE w:val="0"/>
        <w:autoSpaceDN w:val="0"/>
        <w:adjustRightInd w:val="0"/>
        <w:jc w:val="both"/>
        <w:rPr>
          <w:rFonts w:ascii="CourierNewPSMT" w:hAnsi="CourierNewPSMT" w:cs="CourierNewPSMT"/>
          <w:color w:val="000000"/>
        </w:rPr>
      </w:pPr>
      <w:r w:rsidRPr="00CB0A29">
        <w:rPr>
          <w:rFonts w:ascii="CourierNewPSMT" w:hAnsi="CourierNewPSMT" w:cs="CourierNewPSMT"/>
          <w:b/>
          <w:color w:val="000000"/>
          <w:sz w:val="28"/>
          <w:szCs w:val="28"/>
        </w:rPr>
        <w:t>Контрольные материалы</w:t>
      </w:r>
    </w:p>
    <w:p w:rsidR="008B1C02" w:rsidRPr="00D52D22" w:rsidRDefault="008B1C02" w:rsidP="008B1C02">
      <w:pPr>
        <w:autoSpaceDE w:val="0"/>
        <w:autoSpaceDN w:val="0"/>
        <w:adjustRightInd w:val="0"/>
        <w:jc w:val="both"/>
        <w:rPr>
          <w:rFonts w:ascii="CourierNewPSMT" w:hAnsi="CourierNewPSMT" w:cs="CourierNewPSMT"/>
          <w:color w:val="000000"/>
          <w:sz w:val="28"/>
          <w:szCs w:val="28"/>
        </w:rPr>
      </w:pPr>
      <w:r w:rsidRPr="00CB0A29">
        <w:rPr>
          <w:rFonts w:ascii="CourierNewPSMT" w:hAnsi="CourierNewPSMT" w:cs="CourierNewPSMT"/>
          <w:color w:val="000000"/>
          <w:sz w:val="28"/>
          <w:szCs w:val="28"/>
        </w:rPr>
        <w:t>Контрольная работа</w:t>
      </w:r>
      <w:r>
        <w:rPr>
          <w:rFonts w:ascii="CourierNewPSMT" w:hAnsi="CourierNewPSMT" w:cs="CourierNewPSMT"/>
          <w:color w:val="000000"/>
          <w:sz w:val="28"/>
          <w:szCs w:val="28"/>
        </w:rPr>
        <w:t xml:space="preserve"> по курсу «Мир фантазии» проводится  в начале  и конце изучения курса   с одним и тем же содержанием в течение 12-15 минут (чтобы проверить эффективность обучения).</w:t>
      </w:r>
      <w:r w:rsidRPr="00CB0A29">
        <w:rPr>
          <w:rFonts w:ascii="CourierNewPSMT" w:hAnsi="CourierNewPSMT" w:cs="CourierNewPSMT"/>
          <w:color w:val="000000"/>
          <w:sz w:val="28"/>
          <w:szCs w:val="28"/>
        </w:rPr>
        <w:t xml:space="preserve"> </w:t>
      </w:r>
    </w:p>
    <w:p w:rsidR="008B1C02" w:rsidRPr="00CB0A29" w:rsidRDefault="008B1C02" w:rsidP="008B1C02">
      <w:pPr>
        <w:autoSpaceDE w:val="0"/>
        <w:autoSpaceDN w:val="0"/>
        <w:adjustRightInd w:val="0"/>
        <w:jc w:val="both"/>
        <w:rPr>
          <w:rFonts w:ascii="CourierNewPS-BoldMT" w:hAnsi="CourierNewPS-BoldMT" w:cs="CourierNewPS-BoldMT"/>
          <w:bCs/>
          <w:i/>
          <w:color w:val="000000"/>
          <w:sz w:val="28"/>
          <w:szCs w:val="28"/>
        </w:rPr>
      </w:pPr>
      <w:r w:rsidRPr="00CB0A29">
        <w:rPr>
          <w:rFonts w:ascii="CourierNewPS-BoldMT" w:hAnsi="CourierNewPS-BoldMT" w:cs="CourierNewPS-BoldMT"/>
          <w:bCs/>
          <w:i/>
          <w:color w:val="000000"/>
          <w:sz w:val="28"/>
          <w:szCs w:val="28"/>
        </w:rPr>
        <w:t>Примерное содержание работы</w:t>
      </w:r>
    </w:p>
    <w:p w:rsidR="008B1C02" w:rsidRPr="006313EE" w:rsidRDefault="008B1C02" w:rsidP="008B1C02">
      <w:pPr>
        <w:autoSpaceDE w:val="0"/>
        <w:autoSpaceDN w:val="0"/>
        <w:adjustRightInd w:val="0"/>
        <w:jc w:val="both"/>
        <w:rPr>
          <w:rFonts w:ascii="CourierNewPS-BoldMT" w:hAnsi="CourierNewPS-BoldMT" w:cs="CourierNewPS-BoldMT"/>
          <w:b/>
          <w:bCs/>
          <w:color w:val="000000"/>
          <w:sz w:val="28"/>
          <w:szCs w:val="28"/>
        </w:rPr>
      </w:pPr>
      <w:r w:rsidRPr="006313EE">
        <w:rPr>
          <w:rFonts w:ascii="CourierNewPSMT" w:hAnsi="CourierNewPSMT" w:cs="CourierNewPSMT"/>
          <w:color w:val="000000"/>
          <w:sz w:val="28"/>
          <w:szCs w:val="28"/>
        </w:rPr>
        <w:t xml:space="preserve">1. Дорисуй фигуры и подпиши, что получилось. </w:t>
      </w:r>
      <w:r>
        <w:rPr>
          <w:rFonts w:ascii="CourierNewPSMT" w:hAnsi="CourierNewPSMT" w:cs="CourierNewPSMT"/>
          <w:noProof/>
          <w:color w:val="000000"/>
          <w:sz w:val="28"/>
          <w:szCs w:val="28"/>
        </w:rPr>
        <w:drawing>
          <wp:inline distT="0" distB="0" distL="0" distR="0">
            <wp:extent cx="1590675" cy="314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90675" cy="314325"/>
                    </a:xfrm>
                    <a:prstGeom prst="rect">
                      <a:avLst/>
                    </a:prstGeom>
                    <a:noFill/>
                    <a:ln w="9525">
                      <a:noFill/>
                      <a:miter lim="800000"/>
                      <a:headEnd/>
                      <a:tailEnd/>
                    </a:ln>
                  </pic:spPr>
                </pic:pic>
              </a:graphicData>
            </a:graphic>
          </wp:inline>
        </w:drawing>
      </w:r>
    </w:p>
    <w:p w:rsidR="008B1C02" w:rsidRPr="006313EE" w:rsidRDefault="008B1C02" w:rsidP="008B1C02">
      <w:pPr>
        <w:autoSpaceDE w:val="0"/>
        <w:autoSpaceDN w:val="0"/>
        <w:adjustRightInd w:val="0"/>
        <w:jc w:val="both"/>
        <w:rPr>
          <w:rFonts w:ascii="CourierNewPSMT" w:hAnsi="CourierNewPSMT" w:cs="CourierNewPSMT"/>
          <w:color w:val="000000"/>
          <w:sz w:val="28"/>
          <w:szCs w:val="28"/>
        </w:rPr>
      </w:pPr>
      <w:r w:rsidRPr="006313EE">
        <w:rPr>
          <w:rFonts w:ascii="CourierNewPSMT" w:hAnsi="CourierNewPSMT" w:cs="CourierNewPSMT"/>
          <w:color w:val="000000"/>
          <w:sz w:val="28"/>
          <w:szCs w:val="28"/>
        </w:rPr>
        <w:t>2. Сочини загадку про школьную принадлежность.</w:t>
      </w:r>
    </w:p>
    <w:p w:rsidR="008B1C02" w:rsidRPr="006313EE" w:rsidRDefault="008B1C02" w:rsidP="008B1C02">
      <w:pPr>
        <w:autoSpaceDE w:val="0"/>
        <w:autoSpaceDN w:val="0"/>
        <w:adjustRightInd w:val="0"/>
        <w:jc w:val="both"/>
        <w:rPr>
          <w:rFonts w:ascii="CourierNewPSMT" w:hAnsi="CourierNewPSMT" w:cs="CourierNewPSMT"/>
          <w:color w:val="000000"/>
          <w:sz w:val="28"/>
          <w:szCs w:val="28"/>
        </w:rPr>
      </w:pPr>
      <w:r w:rsidRPr="006313EE">
        <w:rPr>
          <w:rFonts w:ascii="CourierNewPSMT" w:hAnsi="CourierNewPSMT" w:cs="CourierNewPSMT"/>
          <w:color w:val="000000"/>
          <w:sz w:val="28"/>
          <w:szCs w:val="28"/>
        </w:rPr>
        <w:t>3. Нарисуй фантастическое животное.</w:t>
      </w:r>
    </w:p>
    <w:p w:rsidR="008B1C02" w:rsidRPr="007B7151" w:rsidRDefault="008B1C02" w:rsidP="008B1C02">
      <w:pPr>
        <w:autoSpaceDE w:val="0"/>
        <w:autoSpaceDN w:val="0"/>
        <w:adjustRightInd w:val="0"/>
        <w:jc w:val="both"/>
        <w:rPr>
          <w:rFonts w:ascii="CourierNewPSMT" w:hAnsi="CourierNewPSMT" w:cs="CourierNewPSMT"/>
          <w:color w:val="000000"/>
          <w:sz w:val="28"/>
          <w:szCs w:val="28"/>
        </w:rPr>
      </w:pPr>
      <w:r w:rsidRPr="006313EE">
        <w:rPr>
          <w:rFonts w:ascii="CourierNewPSMT" w:hAnsi="CourierNewPSMT" w:cs="CourierNewPSMT"/>
          <w:color w:val="000000"/>
          <w:sz w:val="28"/>
          <w:szCs w:val="28"/>
        </w:rPr>
        <w:t>4. Что будет необычного в школе будущего?</w:t>
      </w:r>
    </w:p>
    <w:p w:rsidR="008B1C02" w:rsidRDefault="008B1C02" w:rsidP="008B1C02">
      <w:pPr>
        <w:jc w:val="both"/>
        <w:rPr>
          <w:sz w:val="28"/>
          <w:szCs w:val="28"/>
        </w:rPr>
      </w:pPr>
      <w:r>
        <w:rPr>
          <w:sz w:val="28"/>
          <w:szCs w:val="28"/>
        </w:rPr>
        <w:t xml:space="preserve">    </w:t>
      </w:r>
    </w:p>
    <w:p w:rsidR="003D258C" w:rsidRPr="006C407D" w:rsidRDefault="003D258C" w:rsidP="003D258C">
      <w:pPr>
        <w:tabs>
          <w:tab w:val="left" w:pos="9288"/>
        </w:tabs>
      </w:pPr>
    </w:p>
    <w:p w:rsidR="006408DF" w:rsidRDefault="006408DF" w:rsidP="003D258C">
      <w:pPr>
        <w:pStyle w:val="a5"/>
        <w:jc w:val="center"/>
        <w:rPr>
          <w:rFonts w:ascii="Times New Roman" w:hAnsi="Times New Roman"/>
          <w:b/>
          <w:bCs/>
          <w:sz w:val="28"/>
          <w:szCs w:val="28"/>
        </w:rPr>
      </w:pPr>
    </w:p>
    <w:p w:rsidR="006408DF" w:rsidRDefault="006408DF" w:rsidP="003D258C">
      <w:pPr>
        <w:pStyle w:val="a5"/>
        <w:jc w:val="center"/>
        <w:rPr>
          <w:rFonts w:ascii="Times New Roman" w:hAnsi="Times New Roman"/>
          <w:b/>
          <w:bCs/>
          <w:sz w:val="28"/>
          <w:szCs w:val="28"/>
        </w:rPr>
      </w:pPr>
    </w:p>
    <w:p w:rsidR="003D258C" w:rsidRPr="003D258C" w:rsidRDefault="003D258C" w:rsidP="003D258C">
      <w:pPr>
        <w:pStyle w:val="a5"/>
        <w:jc w:val="center"/>
        <w:rPr>
          <w:rFonts w:ascii="Times New Roman" w:hAnsi="Times New Roman"/>
          <w:sz w:val="28"/>
          <w:szCs w:val="28"/>
        </w:rPr>
      </w:pPr>
      <w:r w:rsidRPr="003D258C">
        <w:rPr>
          <w:rFonts w:ascii="Times New Roman" w:hAnsi="Times New Roman"/>
          <w:b/>
          <w:bCs/>
          <w:sz w:val="28"/>
          <w:szCs w:val="28"/>
        </w:rPr>
        <w:lastRenderedPageBreak/>
        <w:t>РАБОЧАЯ ПРОГРАММА</w:t>
      </w:r>
    </w:p>
    <w:p w:rsidR="003D258C" w:rsidRPr="003D258C" w:rsidRDefault="003D258C" w:rsidP="003D258C">
      <w:pPr>
        <w:pStyle w:val="a5"/>
        <w:jc w:val="center"/>
        <w:rPr>
          <w:rFonts w:ascii="Times New Roman" w:hAnsi="Times New Roman"/>
          <w:b/>
          <w:bCs/>
          <w:sz w:val="28"/>
          <w:szCs w:val="28"/>
        </w:rPr>
      </w:pPr>
      <w:r w:rsidRPr="003D258C">
        <w:rPr>
          <w:rFonts w:ascii="Times New Roman" w:hAnsi="Times New Roman"/>
          <w:b/>
          <w:bCs/>
          <w:sz w:val="28"/>
          <w:szCs w:val="28"/>
        </w:rPr>
        <w:t xml:space="preserve">внеурочной деятельности </w:t>
      </w:r>
    </w:p>
    <w:p w:rsidR="003D258C" w:rsidRPr="003D258C" w:rsidRDefault="003D258C" w:rsidP="003D258C">
      <w:pPr>
        <w:pStyle w:val="a5"/>
        <w:jc w:val="center"/>
        <w:rPr>
          <w:rFonts w:ascii="Times New Roman" w:hAnsi="Times New Roman"/>
          <w:b/>
          <w:bCs/>
          <w:sz w:val="28"/>
          <w:szCs w:val="28"/>
        </w:rPr>
      </w:pPr>
      <w:r w:rsidRPr="003D258C">
        <w:rPr>
          <w:rFonts w:ascii="Times New Roman" w:hAnsi="Times New Roman"/>
          <w:b/>
          <w:bCs/>
          <w:sz w:val="28"/>
          <w:szCs w:val="28"/>
        </w:rPr>
        <w:t xml:space="preserve"> «Мир логики» </w:t>
      </w:r>
    </w:p>
    <w:p w:rsidR="003D258C" w:rsidRPr="00CA6367" w:rsidRDefault="003D258C" w:rsidP="003D258C">
      <w:pPr>
        <w:shd w:val="clear" w:color="auto" w:fill="FFFFFF"/>
        <w:tabs>
          <w:tab w:val="num" w:pos="720"/>
        </w:tabs>
        <w:spacing w:before="192"/>
        <w:jc w:val="center"/>
        <w:outlineLvl w:val="0"/>
        <w:rPr>
          <w:b/>
        </w:rPr>
      </w:pPr>
      <w:r>
        <w:rPr>
          <w:b/>
        </w:rPr>
        <w:t>4</w:t>
      </w:r>
      <w:r w:rsidRPr="00CA6367">
        <w:rPr>
          <w:b/>
        </w:rPr>
        <w:t xml:space="preserve"> класс</w:t>
      </w:r>
    </w:p>
    <w:p w:rsidR="003D258C" w:rsidRPr="0098163E" w:rsidRDefault="003D258C" w:rsidP="003D258C">
      <w:pPr>
        <w:shd w:val="clear" w:color="auto" w:fill="FFFFFF"/>
        <w:tabs>
          <w:tab w:val="num" w:pos="720"/>
        </w:tabs>
        <w:spacing w:before="192"/>
        <w:outlineLvl w:val="0"/>
      </w:pPr>
      <w:r>
        <w:rPr>
          <w:b/>
        </w:rPr>
        <w:t xml:space="preserve">                                                                                                                                </w:t>
      </w:r>
      <w:r>
        <w:t xml:space="preserve">                                                                                                                                                                                                                                    </w:t>
      </w:r>
    </w:p>
    <w:p w:rsidR="003D258C" w:rsidRPr="003D258C" w:rsidRDefault="003D258C" w:rsidP="003D258C">
      <w:pPr>
        <w:jc w:val="center"/>
        <w:rPr>
          <w:b/>
        </w:rPr>
      </w:pPr>
      <w:r w:rsidRPr="003D258C">
        <w:rPr>
          <w:b/>
        </w:rPr>
        <w:t>Пояснительная записка</w:t>
      </w:r>
    </w:p>
    <w:p w:rsidR="003D258C" w:rsidRPr="00CD6AA0" w:rsidRDefault="003D258C" w:rsidP="003D258C">
      <w:pPr>
        <w:pStyle w:val="a5"/>
        <w:rPr>
          <w:rFonts w:ascii="Times New Roman" w:eastAsia="Times New Roman" w:hAnsi="Times New Roman"/>
          <w:sz w:val="24"/>
          <w:szCs w:val="24"/>
        </w:rPr>
      </w:pPr>
      <w:r w:rsidRPr="00CD6AA0">
        <w:rPr>
          <w:rFonts w:ascii="Times New Roman" w:hAnsi="Times New Roman"/>
          <w:color w:val="000000"/>
          <w:sz w:val="24"/>
          <w:szCs w:val="24"/>
        </w:rPr>
        <w:t xml:space="preserve">          Рабочая программа по внеурочной деятельности разработана на основе авторской программы факультатива «</w:t>
      </w:r>
      <w:r w:rsidRPr="00CD6AA0">
        <w:rPr>
          <w:rFonts w:ascii="Times New Roman" w:hAnsi="Times New Roman"/>
          <w:sz w:val="24"/>
          <w:szCs w:val="24"/>
        </w:rPr>
        <w:t>Мир логики</w:t>
      </w:r>
      <w:r w:rsidRPr="00CD6AA0">
        <w:rPr>
          <w:rFonts w:ascii="Times New Roman" w:hAnsi="Times New Roman"/>
          <w:color w:val="000000"/>
          <w:sz w:val="24"/>
          <w:szCs w:val="24"/>
        </w:rPr>
        <w:t>» для внеурочной деятельности младших школьников (1-4 классы)</w:t>
      </w:r>
      <w:r w:rsidRPr="00CD6AA0">
        <w:rPr>
          <w:rFonts w:ascii="Times New Roman" w:hAnsi="Times New Roman"/>
          <w:sz w:val="24"/>
          <w:szCs w:val="24"/>
        </w:rPr>
        <w:t xml:space="preserve">  Светланы Гин : Москва «Вита</w:t>
      </w:r>
      <w:r w:rsidR="0053061F">
        <w:rPr>
          <w:rFonts w:ascii="Times New Roman" w:hAnsi="Times New Roman"/>
          <w:sz w:val="24"/>
          <w:szCs w:val="24"/>
        </w:rPr>
        <w:t>-Пресс</w:t>
      </w:r>
      <w:r w:rsidRPr="00CD6AA0">
        <w:rPr>
          <w:rFonts w:ascii="Times New Roman" w:hAnsi="Times New Roman"/>
          <w:sz w:val="24"/>
          <w:szCs w:val="24"/>
        </w:rPr>
        <w:t>» 201</w:t>
      </w:r>
      <w:r>
        <w:rPr>
          <w:rFonts w:ascii="Times New Roman" w:hAnsi="Times New Roman"/>
          <w:sz w:val="24"/>
          <w:szCs w:val="24"/>
        </w:rPr>
        <w:t>2</w:t>
      </w:r>
      <w:r w:rsidRPr="00CD6AA0">
        <w:rPr>
          <w:rFonts w:ascii="Times New Roman" w:hAnsi="Times New Roman"/>
          <w:sz w:val="24"/>
          <w:szCs w:val="24"/>
        </w:rPr>
        <w:t xml:space="preserve">г. </w:t>
      </w:r>
      <w:r w:rsidRPr="00CD6AA0">
        <w:rPr>
          <w:rFonts w:ascii="Times New Roman" w:hAnsi="Times New Roman"/>
          <w:color w:val="000000"/>
          <w:sz w:val="24"/>
          <w:szCs w:val="24"/>
        </w:rPr>
        <w:t xml:space="preserve"> </w:t>
      </w:r>
    </w:p>
    <w:p w:rsidR="003D258C" w:rsidRPr="00CD6AA0" w:rsidRDefault="003D258C" w:rsidP="003D258C"/>
    <w:p w:rsidR="003D258C" w:rsidRPr="00CD6AA0" w:rsidRDefault="003D258C" w:rsidP="003D258C">
      <w:pPr>
        <w:jc w:val="right"/>
      </w:pPr>
      <w:r w:rsidRPr="00CD6AA0">
        <w:t>Интеллект человека</w:t>
      </w:r>
    </w:p>
    <w:p w:rsidR="003D258C" w:rsidRPr="00CD6AA0" w:rsidRDefault="003D258C" w:rsidP="003D258C">
      <w:pPr>
        <w:jc w:val="right"/>
      </w:pPr>
      <w:r w:rsidRPr="00CD6AA0">
        <w:t xml:space="preserve"> определяется не суммой накопленных знаний, </w:t>
      </w:r>
    </w:p>
    <w:p w:rsidR="003D258C" w:rsidRPr="00CD6AA0" w:rsidRDefault="003D258C" w:rsidP="003D258C">
      <w:pPr>
        <w:jc w:val="right"/>
      </w:pPr>
      <w:r w:rsidRPr="00CD6AA0">
        <w:t xml:space="preserve">а высоким уровнем логического мышления. </w:t>
      </w:r>
    </w:p>
    <w:p w:rsidR="003D258C" w:rsidRPr="00CD6AA0" w:rsidRDefault="003D258C" w:rsidP="003D258C">
      <w:pPr>
        <w:jc w:val="right"/>
      </w:pPr>
      <w:r w:rsidRPr="00CD6AA0">
        <w:t>А.З.Зак</w:t>
      </w:r>
    </w:p>
    <w:p w:rsidR="003D258C" w:rsidRPr="00CD6AA0" w:rsidRDefault="003D258C" w:rsidP="003D258C">
      <w:r w:rsidRPr="00CD6AA0">
        <w:t xml:space="preserve">               Целью современной школы является обеспечение качественного и доступного образования для обучающихся, содействие социальной успешности в обществе. На ее достижение направлена реализация образовательной программы нашей школы, где каждый ученик может получить образование с учетом его возможностей и потребностей, развить природные способности, сформировать ключевые компетенции..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сформированности различных сторон и особенностей познавательной деятельности школьников, и, прежде всего, их мышления. </w:t>
      </w:r>
    </w:p>
    <w:p w:rsidR="003D258C" w:rsidRPr="00CD6AA0" w:rsidRDefault="003D258C" w:rsidP="003D258C">
      <w:r w:rsidRPr="00CD6AA0">
        <w:t xml:space="preserve">       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w:t>
      </w:r>
    </w:p>
    <w:p w:rsidR="003D258C" w:rsidRPr="00CD6AA0" w:rsidRDefault="003D258C" w:rsidP="003D258C">
      <w:r w:rsidRPr="00CD6AA0">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 </w:t>
      </w:r>
    </w:p>
    <w:p w:rsidR="003D258C" w:rsidRPr="00CD6AA0" w:rsidRDefault="003D258C" w:rsidP="003D258C">
      <w:r w:rsidRPr="00CD6AA0">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самое5 главное в мыслительной деятельности — умение управлять собой в проблемных ситуациях</w:t>
      </w: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Цель курса « Мир логики»:</w:t>
      </w:r>
    </w:p>
    <w:p w:rsidR="003D258C" w:rsidRPr="00CD6AA0" w:rsidRDefault="003D258C" w:rsidP="003D258C">
      <w:pPr>
        <w:pStyle w:val="a5"/>
        <w:rPr>
          <w:rFonts w:ascii="Times New Roman" w:hAnsi="Times New Roman"/>
          <w:b/>
          <w:sz w:val="24"/>
          <w:szCs w:val="24"/>
        </w:rPr>
      </w:pPr>
    </w:p>
    <w:p w:rsidR="003D258C" w:rsidRPr="00CD6AA0" w:rsidRDefault="003D258C" w:rsidP="003D258C">
      <w:pPr>
        <w:pStyle w:val="a8"/>
        <w:numPr>
          <w:ilvl w:val="0"/>
          <w:numId w:val="28"/>
        </w:numPr>
      </w:pPr>
      <w:r w:rsidRPr="00CD6AA0">
        <w:t xml:space="preserve">обучение навыкам основных мыслительных операций: сравнения, классификации, обобщения, умозаключения </w:t>
      </w:r>
    </w:p>
    <w:p w:rsidR="003D258C" w:rsidRPr="00CD6AA0" w:rsidRDefault="003D258C" w:rsidP="003D258C">
      <w:pPr>
        <w:pStyle w:val="a8"/>
        <w:numPr>
          <w:ilvl w:val="0"/>
          <w:numId w:val="28"/>
        </w:numPr>
      </w:pPr>
      <w:r w:rsidRPr="00CD6AA0">
        <w:t>формирование информационной культуры, освоение умений организации учебного труда.</w:t>
      </w:r>
    </w:p>
    <w:p w:rsidR="003D258C" w:rsidRPr="00CD6AA0" w:rsidRDefault="003D258C" w:rsidP="003D258C">
      <w:pPr>
        <w:pStyle w:val="a5"/>
        <w:rPr>
          <w:rFonts w:ascii="Times New Roman" w:hAnsi="Times New Roman"/>
          <w:sz w:val="24"/>
          <w:szCs w:val="24"/>
        </w:rPr>
      </w:pPr>
    </w:p>
    <w:p w:rsidR="003D258C" w:rsidRDefault="003D258C" w:rsidP="003D258C">
      <w:pPr>
        <w:pStyle w:val="a5"/>
        <w:rPr>
          <w:rFonts w:ascii="Times New Roman" w:hAnsi="Times New Roman"/>
          <w:b/>
          <w:sz w:val="24"/>
          <w:szCs w:val="24"/>
        </w:rPr>
      </w:pP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Задачи:</w:t>
      </w:r>
    </w:p>
    <w:p w:rsidR="003D258C" w:rsidRPr="00CD6AA0" w:rsidRDefault="003D258C" w:rsidP="003D258C">
      <w:pPr>
        <w:pStyle w:val="a5"/>
        <w:numPr>
          <w:ilvl w:val="1"/>
          <w:numId w:val="11"/>
        </w:numPr>
        <w:rPr>
          <w:rFonts w:ascii="Times New Roman" w:hAnsi="Times New Roman"/>
          <w:sz w:val="24"/>
          <w:szCs w:val="24"/>
        </w:rPr>
      </w:pPr>
      <w:r w:rsidRPr="00CD6AA0">
        <w:rPr>
          <w:rFonts w:ascii="Times New Roman" w:hAnsi="Times New Roman"/>
          <w:sz w:val="24"/>
          <w:szCs w:val="24"/>
        </w:rPr>
        <w:lastRenderedPageBreak/>
        <w:t xml:space="preserve">Создать условия для развития у детей познавательных интересов, формирование стремления ребенка к размышлению и поиску. </w:t>
      </w:r>
    </w:p>
    <w:p w:rsidR="003D258C" w:rsidRPr="00CD6AA0" w:rsidRDefault="003D258C" w:rsidP="003D258C">
      <w:pPr>
        <w:pStyle w:val="a5"/>
        <w:numPr>
          <w:ilvl w:val="1"/>
          <w:numId w:val="11"/>
        </w:numPr>
        <w:rPr>
          <w:rFonts w:ascii="Times New Roman" w:hAnsi="Times New Roman"/>
          <w:sz w:val="24"/>
          <w:szCs w:val="24"/>
        </w:rPr>
      </w:pPr>
      <w:r w:rsidRPr="00CD6AA0">
        <w:rPr>
          <w:rFonts w:ascii="Times New Roman" w:hAnsi="Times New Roman"/>
          <w:sz w:val="24"/>
          <w:szCs w:val="24"/>
        </w:rPr>
        <w:t xml:space="preserve">Обеспечить становление у детей развитых форм сознания и самосознания. </w:t>
      </w:r>
    </w:p>
    <w:p w:rsidR="003D258C" w:rsidRPr="00CD6AA0" w:rsidRDefault="003D258C" w:rsidP="003D258C">
      <w:pPr>
        <w:pStyle w:val="a5"/>
        <w:numPr>
          <w:ilvl w:val="1"/>
          <w:numId w:val="11"/>
        </w:numPr>
        <w:rPr>
          <w:rFonts w:ascii="Times New Roman" w:hAnsi="Times New Roman"/>
          <w:sz w:val="24"/>
          <w:szCs w:val="24"/>
        </w:rPr>
      </w:pPr>
      <w:r w:rsidRPr="00CD6AA0">
        <w:rPr>
          <w:rFonts w:ascii="Times New Roman" w:hAnsi="Times New Roman"/>
          <w:sz w:val="24"/>
          <w:szCs w:val="24"/>
        </w:rPr>
        <w:t>Обучить приемам поисковой и творческой деятельности.</w:t>
      </w:r>
    </w:p>
    <w:p w:rsidR="003D258C" w:rsidRPr="00CD6AA0" w:rsidRDefault="003D258C" w:rsidP="003D258C">
      <w:pPr>
        <w:pStyle w:val="a5"/>
        <w:numPr>
          <w:ilvl w:val="1"/>
          <w:numId w:val="11"/>
        </w:numPr>
        <w:rPr>
          <w:rFonts w:ascii="Times New Roman" w:hAnsi="Times New Roman"/>
          <w:sz w:val="24"/>
          <w:szCs w:val="24"/>
        </w:rPr>
      </w:pPr>
      <w:r w:rsidRPr="00CD6AA0">
        <w:rPr>
          <w:rFonts w:ascii="Times New Roman" w:hAnsi="Times New Roman"/>
          <w:sz w:val="24"/>
          <w:szCs w:val="24"/>
        </w:rPr>
        <w:t>Развитие комплекса свойств личности, которые входят в понятие «творческие способности».</w:t>
      </w:r>
    </w:p>
    <w:p w:rsidR="003D258C" w:rsidRPr="00CD6AA0" w:rsidRDefault="003D258C" w:rsidP="003D258C">
      <w:pPr>
        <w:pStyle w:val="a5"/>
        <w:numPr>
          <w:ilvl w:val="1"/>
          <w:numId w:val="11"/>
        </w:numPr>
        <w:rPr>
          <w:rFonts w:ascii="Times New Roman" w:hAnsi="Times New Roman"/>
          <w:b/>
          <w:sz w:val="24"/>
          <w:szCs w:val="24"/>
        </w:rPr>
      </w:pPr>
      <w:r w:rsidRPr="00CD6AA0">
        <w:rPr>
          <w:rFonts w:ascii="Times New Roman" w:hAnsi="Times New Roman"/>
          <w:sz w:val="24"/>
          <w:szCs w:val="24"/>
        </w:rPr>
        <w:t>Сформировать представление о математике как форме описания и методе познания окружающего мира</w:t>
      </w:r>
    </w:p>
    <w:p w:rsidR="003D258C" w:rsidRPr="00CD6AA0" w:rsidRDefault="003D258C" w:rsidP="003D258C">
      <w:pPr>
        <w:pStyle w:val="a5"/>
        <w:rPr>
          <w:rFonts w:ascii="Times New Roman" w:hAnsi="Times New Roman"/>
          <w:b/>
          <w:sz w:val="24"/>
          <w:szCs w:val="24"/>
        </w:rPr>
      </w:pPr>
    </w:p>
    <w:p w:rsidR="003D258C" w:rsidRPr="00CD6AA0" w:rsidRDefault="003D258C" w:rsidP="003D258C">
      <w:pPr>
        <w:rPr>
          <w:b/>
        </w:rPr>
      </w:pPr>
      <w:r w:rsidRPr="00CD6AA0">
        <w:rPr>
          <w:b/>
        </w:rPr>
        <w:t xml:space="preserve">Место </w:t>
      </w:r>
      <w:r>
        <w:rPr>
          <w:b/>
        </w:rPr>
        <w:t>кружка</w:t>
      </w:r>
      <w:r w:rsidRPr="00CD6AA0">
        <w:rPr>
          <w:b/>
        </w:rPr>
        <w:t xml:space="preserve"> в учебном плане</w:t>
      </w:r>
    </w:p>
    <w:p w:rsidR="003D258C" w:rsidRPr="00CD6AA0" w:rsidRDefault="003D258C" w:rsidP="003D258C">
      <w:pPr>
        <w:ind w:firstLine="708"/>
        <w:jc w:val="both"/>
      </w:pPr>
      <w:r w:rsidRPr="00CD6AA0">
        <w:t xml:space="preserve">На изучение факультатива «Мир логики»  в 4 классе отводится </w:t>
      </w:r>
      <w:r w:rsidR="00AC5F72">
        <w:t xml:space="preserve">1 занятия в неделю – </w:t>
      </w:r>
      <w:r w:rsidRPr="00CD6AA0">
        <w:t>8 занятий.</w:t>
      </w:r>
    </w:p>
    <w:p w:rsidR="003D258C" w:rsidRPr="00CD6AA0" w:rsidRDefault="003D258C" w:rsidP="003D258C">
      <w:pPr>
        <w:jc w:val="center"/>
        <w:rPr>
          <w:b/>
          <w:bCs/>
        </w:rPr>
      </w:pPr>
    </w:p>
    <w:p w:rsidR="003D258C" w:rsidRPr="00CD6AA0" w:rsidRDefault="003D258C" w:rsidP="003D258C">
      <w:pPr>
        <w:jc w:val="center"/>
        <w:rPr>
          <w:b/>
          <w:bCs/>
        </w:rPr>
      </w:pPr>
      <w:r w:rsidRPr="00CD6AA0">
        <w:rPr>
          <w:b/>
          <w:bCs/>
        </w:rPr>
        <w:t>Планируемые результаты освоения учебного предмета</w:t>
      </w:r>
    </w:p>
    <w:p w:rsidR="003D258C" w:rsidRPr="00CD6AA0" w:rsidRDefault="003D258C" w:rsidP="003D258C">
      <w:r w:rsidRPr="00CD6AA0">
        <w:rPr>
          <w:b/>
        </w:rPr>
        <w:t>Личностных результатов</w:t>
      </w:r>
      <w:r w:rsidRPr="00CD6AA0">
        <w:t xml:space="preserve">: </w:t>
      </w:r>
    </w:p>
    <w:p w:rsidR="003D258C" w:rsidRPr="00CD6AA0" w:rsidRDefault="003D258C" w:rsidP="003D258C">
      <w:r w:rsidRPr="00CD6AA0">
        <w:sym w:font="Symbol" w:char="F0B7"/>
      </w:r>
      <w:r w:rsidRPr="00CD6AA0">
        <w:t xml:space="preserve"> развивать самостоятельность и личную ответственность в информационной деятельности; </w:t>
      </w:r>
    </w:p>
    <w:p w:rsidR="003D258C" w:rsidRPr="00CD6AA0" w:rsidRDefault="003D258C" w:rsidP="003D258C">
      <w:pPr>
        <w:rPr>
          <w:b/>
        </w:rPr>
      </w:pPr>
      <w:r w:rsidRPr="00CD6AA0">
        <w:sym w:font="Symbol" w:char="F0B7"/>
      </w:r>
      <w:r w:rsidRPr="00CD6AA0">
        <w:t xml:space="preserve"> формировать личностный смысл учения; </w:t>
      </w:r>
      <w:r w:rsidRPr="00CD6AA0">
        <w:sym w:font="Symbol" w:char="F0B7"/>
      </w:r>
      <w:r w:rsidRPr="00CD6AA0">
        <w:t xml:space="preserve"> формировать целостный взгляд на окружающий мир</w:t>
      </w:r>
      <w:r w:rsidRPr="00CD6AA0">
        <w:rPr>
          <w:b/>
        </w:rPr>
        <w:t>.</w:t>
      </w:r>
    </w:p>
    <w:p w:rsidR="003D258C" w:rsidRPr="00CD6AA0" w:rsidRDefault="003D258C" w:rsidP="003D258C">
      <w:r w:rsidRPr="00CD6AA0">
        <w:rPr>
          <w:b/>
        </w:rPr>
        <w:t xml:space="preserve"> Метапредметные результаты.</w:t>
      </w:r>
      <w:r w:rsidRPr="00CD6AA0">
        <w:t xml:space="preserve"> </w:t>
      </w:r>
    </w:p>
    <w:p w:rsidR="003D258C" w:rsidRPr="00CD6AA0" w:rsidRDefault="003D258C" w:rsidP="003D258C">
      <w:r w:rsidRPr="00CD6AA0">
        <w:rPr>
          <w:b/>
        </w:rPr>
        <w:t>Регулятивные УДД</w:t>
      </w:r>
      <w:r w:rsidRPr="00CD6AA0">
        <w:t xml:space="preserve">: </w:t>
      </w:r>
      <w:r w:rsidRPr="00CD6AA0">
        <w:sym w:font="Symbol" w:char="F0B7"/>
      </w:r>
      <w:r w:rsidRPr="00CD6AA0">
        <w:t xml:space="preserve"> осваивать способы решения проблем поискового характера;</w:t>
      </w:r>
    </w:p>
    <w:p w:rsidR="003D258C" w:rsidRPr="00CD6AA0" w:rsidRDefault="003D258C" w:rsidP="003D258C">
      <w:r w:rsidRPr="00CD6AA0">
        <w:sym w:font="Symbol" w:char="F0B7"/>
      </w:r>
      <w:r w:rsidRPr="00CD6AA0">
        <w:t xml:space="preserve"> определять наиболее эффективные способы решения поставленной задачи; </w:t>
      </w:r>
    </w:p>
    <w:p w:rsidR="003D258C" w:rsidRPr="00CD6AA0" w:rsidRDefault="003D258C" w:rsidP="003D258C">
      <w:r w:rsidRPr="00CD6AA0">
        <w:sym w:font="Symbol" w:char="F0B7"/>
      </w:r>
      <w:r w:rsidRPr="00CD6AA0">
        <w:t xml:space="preserve"> осваивать формы познавательной и личностной рефлексии; </w:t>
      </w:r>
    </w:p>
    <w:p w:rsidR="003D258C" w:rsidRPr="00CD6AA0" w:rsidRDefault="003D258C" w:rsidP="003D258C">
      <w:r w:rsidRPr="00CD6AA0">
        <w:sym w:font="Symbol" w:char="F0B7"/>
      </w:r>
      <w:r w:rsidRPr="00CD6AA0">
        <w:t xml:space="preserve"> познавательные УУД;</w:t>
      </w:r>
    </w:p>
    <w:p w:rsidR="003D258C" w:rsidRPr="00CD6AA0" w:rsidRDefault="003D258C" w:rsidP="003D258C">
      <w:r w:rsidRPr="00CD6AA0">
        <w:t xml:space="preserve"> </w:t>
      </w:r>
      <w:r w:rsidRPr="00CD6AA0">
        <w:sym w:font="Symbol" w:char="F0B7"/>
      </w:r>
      <w:r w:rsidRPr="00CD6AA0">
        <w:t xml:space="preserve"> осознанно строить речевое высказывание;</w:t>
      </w:r>
    </w:p>
    <w:p w:rsidR="003D258C" w:rsidRPr="00CD6AA0" w:rsidRDefault="003D258C" w:rsidP="003D258C">
      <w:r w:rsidRPr="00CD6AA0">
        <w:t xml:space="preserve"> </w:t>
      </w:r>
      <w:r w:rsidRPr="00CD6AA0">
        <w:sym w:font="Symbol" w:char="F0B7"/>
      </w:r>
      <w:r w:rsidRPr="00CD6AA0">
        <w:t xml:space="preserve"> овладевать логическими действиями: обобщение, классификация, построение рассуждения; </w:t>
      </w:r>
    </w:p>
    <w:p w:rsidR="003D258C" w:rsidRPr="00CD6AA0" w:rsidRDefault="003D258C" w:rsidP="003D258C">
      <w:r w:rsidRPr="00CD6AA0">
        <w:sym w:font="Symbol" w:char="F0B7"/>
      </w:r>
      <w:r w:rsidRPr="00CD6AA0">
        <w:t xml:space="preserve"> учиться использовать различные способы анализа, передачи и интерпретации информации в соответствии с задачами. </w:t>
      </w:r>
    </w:p>
    <w:p w:rsidR="003D258C" w:rsidRPr="00CD6AA0" w:rsidRDefault="003D258C" w:rsidP="003D258C">
      <w:r w:rsidRPr="00CD6AA0">
        <w:rPr>
          <w:b/>
        </w:rPr>
        <w:t>Коммуникативные УДД</w:t>
      </w:r>
      <w:r w:rsidRPr="00CD6AA0">
        <w:t xml:space="preserve">: </w:t>
      </w:r>
    </w:p>
    <w:p w:rsidR="003D258C" w:rsidRPr="00CD6AA0" w:rsidRDefault="003D258C" w:rsidP="003D258C">
      <w:r w:rsidRPr="00CD6AA0">
        <w:sym w:font="Symbol" w:char="F0B7"/>
      </w:r>
      <w:r w:rsidRPr="00CD6AA0">
        <w:t xml:space="preserve"> учиться давать оценку и самооценку своей деятельности и других; </w:t>
      </w:r>
    </w:p>
    <w:p w:rsidR="003D258C" w:rsidRPr="00CD6AA0" w:rsidRDefault="003D258C" w:rsidP="003D258C">
      <w:r w:rsidRPr="00CD6AA0">
        <w:sym w:font="Symbol" w:char="F0B7"/>
      </w:r>
      <w:r w:rsidRPr="00CD6AA0">
        <w:t xml:space="preserve"> формировать мотивацию к работе на результат; </w:t>
      </w:r>
    </w:p>
    <w:p w:rsidR="003D258C" w:rsidRPr="00CD6AA0" w:rsidRDefault="003D258C" w:rsidP="003D258C">
      <w:r w:rsidRPr="00CD6AA0">
        <w:sym w:font="Symbol" w:char="F0B7"/>
      </w:r>
      <w:r w:rsidRPr="00CD6AA0">
        <w:t xml:space="preserve"> учиться конструктивно разрешать конфликт посредством сотрудничества или компромисса. </w:t>
      </w:r>
    </w:p>
    <w:p w:rsidR="003D258C" w:rsidRPr="00CD6AA0" w:rsidRDefault="003D258C" w:rsidP="003D258C">
      <w:r w:rsidRPr="00CD6AA0">
        <w:rPr>
          <w:b/>
        </w:rPr>
        <w:t>Предметными результатами и</w:t>
      </w:r>
      <w:r w:rsidRPr="00CD6AA0">
        <w:t xml:space="preserve">зучения курса в четвертом классе являются формирование следующих умений: </w:t>
      </w:r>
    </w:p>
    <w:p w:rsidR="003D258C" w:rsidRPr="00CD6AA0" w:rsidRDefault="003D258C" w:rsidP="003D258C">
      <w:r w:rsidRPr="00CD6AA0">
        <w:sym w:font="Symbol" w:char="F0B7"/>
      </w:r>
      <w:r w:rsidRPr="00CD6AA0">
        <w:t xml:space="preserve"> определять виды отношений между понятиями; </w:t>
      </w:r>
    </w:p>
    <w:p w:rsidR="003D258C" w:rsidRPr="00CD6AA0" w:rsidRDefault="003D258C" w:rsidP="003D258C">
      <w:r w:rsidRPr="00CD6AA0">
        <w:sym w:font="Symbol" w:char="F0B7"/>
      </w:r>
      <w:r w:rsidRPr="00CD6AA0">
        <w:t xml:space="preserve"> решать комбинаторные задачи с помощью таблиц и графов;</w:t>
      </w:r>
    </w:p>
    <w:p w:rsidR="003D258C" w:rsidRPr="00CD6AA0" w:rsidRDefault="003D258C" w:rsidP="003D258C">
      <w:r w:rsidRPr="00CD6AA0">
        <w:t xml:space="preserve"> </w:t>
      </w:r>
      <w:r w:rsidRPr="00CD6AA0">
        <w:sym w:font="Symbol" w:char="F0B7"/>
      </w:r>
      <w:r w:rsidRPr="00CD6AA0">
        <w:t xml:space="preserve"> находить закономерность в окружающем мире и русском языке; </w:t>
      </w:r>
    </w:p>
    <w:p w:rsidR="003D258C" w:rsidRPr="00CD6AA0" w:rsidRDefault="003D258C" w:rsidP="003D258C">
      <w:r w:rsidRPr="00CD6AA0">
        <w:sym w:font="Symbol" w:char="F0B7"/>
      </w:r>
      <w:r w:rsidRPr="00CD6AA0">
        <w:t xml:space="preserve"> устанавливать ситуативную связь между понятиями;</w:t>
      </w:r>
    </w:p>
    <w:p w:rsidR="003D258C" w:rsidRPr="00CD6AA0" w:rsidRDefault="003D258C" w:rsidP="003D258C">
      <w:r w:rsidRPr="00CD6AA0">
        <w:t xml:space="preserve"> </w:t>
      </w:r>
      <w:r w:rsidRPr="00CD6AA0">
        <w:sym w:font="Symbol" w:char="F0B7"/>
      </w:r>
      <w:r w:rsidRPr="00CD6AA0">
        <w:t xml:space="preserve"> рассуждать и делать выводы в рассуждениях;</w:t>
      </w:r>
    </w:p>
    <w:p w:rsidR="003D258C" w:rsidRPr="00CD6AA0" w:rsidRDefault="003D258C" w:rsidP="003D258C">
      <w:pPr>
        <w:rPr>
          <w:b/>
          <w:bCs/>
        </w:rPr>
      </w:pPr>
      <w:r w:rsidRPr="00CD6AA0">
        <w:t xml:space="preserve"> </w:t>
      </w:r>
      <w:r w:rsidRPr="00CD6AA0">
        <w:sym w:font="Symbol" w:char="F0B7"/>
      </w:r>
      <w:r w:rsidRPr="00CD6AA0">
        <w:t xml:space="preserve"> решать логические задачи с помощью связок «и», «или», «если …, то»</w:t>
      </w:r>
    </w:p>
    <w:p w:rsidR="003D258C" w:rsidRPr="00CD6AA0" w:rsidRDefault="003D258C" w:rsidP="003D258C">
      <w:pPr>
        <w:pStyle w:val="a5"/>
        <w:rPr>
          <w:rFonts w:ascii="Times New Roman" w:hAnsi="Times New Roman"/>
          <w:sz w:val="24"/>
          <w:szCs w:val="24"/>
        </w:rPr>
      </w:pPr>
    </w:p>
    <w:p w:rsidR="003D258C" w:rsidRPr="00CD6AA0" w:rsidRDefault="003D258C" w:rsidP="003D258C">
      <w:pPr>
        <w:pStyle w:val="a5"/>
        <w:jc w:val="center"/>
        <w:rPr>
          <w:rFonts w:ascii="Times New Roman" w:hAnsi="Times New Roman"/>
          <w:b/>
          <w:sz w:val="24"/>
          <w:szCs w:val="24"/>
        </w:rPr>
      </w:pPr>
      <w:r w:rsidRPr="00CD6AA0">
        <w:rPr>
          <w:rFonts w:ascii="Times New Roman" w:hAnsi="Times New Roman"/>
          <w:b/>
          <w:sz w:val="24"/>
          <w:szCs w:val="24"/>
        </w:rPr>
        <w:t>Содержание   программы</w:t>
      </w:r>
    </w:p>
    <w:p w:rsidR="003D258C" w:rsidRPr="00CD6AA0" w:rsidRDefault="003D258C" w:rsidP="003D258C">
      <w:pPr>
        <w:pStyle w:val="a5"/>
        <w:jc w:val="center"/>
        <w:rPr>
          <w:rFonts w:ascii="Times New Roman" w:hAnsi="Times New Roman"/>
          <w:b/>
          <w:sz w:val="24"/>
          <w:szCs w:val="24"/>
        </w:rPr>
      </w:pPr>
      <w:r w:rsidRPr="00CD6AA0">
        <w:rPr>
          <w:rFonts w:ascii="Times New Roman" w:hAnsi="Times New Roman"/>
          <w:b/>
          <w:sz w:val="24"/>
          <w:szCs w:val="24"/>
        </w:rPr>
        <w:t>(8 часов)</w:t>
      </w:r>
    </w:p>
    <w:p w:rsidR="003D258C" w:rsidRPr="00CD6AA0" w:rsidRDefault="003D258C" w:rsidP="003D258C">
      <w:pPr>
        <w:pStyle w:val="a5"/>
        <w:jc w:val="center"/>
        <w:rPr>
          <w:rFonts w:ascii="Times New Roman" w:hAnsi="Times New Roman"/>
          <w:b/>
          <w:sz w:val="24"/>
          <w:szCs w:val="24"/>
        </w:rPr>
      </w:pPr>
    </w:p>
    <w:p w:rsidR="003D258C" w:rsidRPr="00CD6AA0" w:rsidRDefault="003D258C" w:rsidP="003D258C">
      <w:pPr>
        <w:pStyle w:val="a5"/>
        <w:jc w:val="center"/>
        <w:rPr>
          <w:rFonts w:ascii="Times New Roman" w:hAnsi="Times New Roman"/>
          <w:b/>
          <w:sz w:val="24"/>
          <w:szCs w:val="24"/>
        </w:rPr>
      </w:pP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выделять признаки</w:t>
      </w:r>
      <w:r>
        <w:rPr>
          <w:rFonts w:ascii="Times New Roman" w:hAnsi="Times New Roman"/>
          <w:b/>
          <w:sz w:val="24"/>
          <w:szCs w:val="24"/>
        </w:rPr>
        <w:t xml:space="preserve"> – </w:t>
      </w:r>
      <w:r w:rsidR="00A22C48">
        <w:rPr>
          <w:rFonts w:ascii="Times New Roman" w:hAnsi="Times New Roman"/>
          <w:b/>
          <w:sz w:val="24"/>
          <w:szCs w:val="24"/>
        </w:rPr>
        <w:t>1</w:t>
      </w:r>
      <w:r w:rsidRPr="00CD6AA0">
        <w:rPr>
          <w:rFonts w:ascii="Times New Roman" w:hAnsi="Times New Roman"/>
          <w:b/>
          <w:sz w:val="24"/>
          <w:szCs w:val="24"/>
        </w:rPr>
        <w:t xml:space="preserve">  ч</w:t>
      </w:r>
      <w:r>
        <w:rPr>
          <w:rFonts w:ascii="Times New Roman" w:hAnsi="Times New Roman"/>
          <w:b/>
          <w:sz w:val="24"/>
          <w:szCs w:val="24"/>
        </w:rPr>
        <w:t xml:space="preserve"> </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 xml:space="preserve">Игры на внимание « Путаница»,» Запрещённое движение», « Повтори- отличись»,» Руки- ноги», « Изобрази дерево» ;  беседы « Что и зачем?»,о сравнении, о выделении признаков, </w:t>
      </w:r>
      <w:r w:rsidRPr="00CD6AA0">
        <w:rPr>
          <w:rFonts w:ascii="Times New Roman" w:hAnsi="Times New Roman"/>
          <w:sz w:val="24"/>
          <w:szCs w:val="24"/>
        </w:rPr>
        <w:lastRenderedPageBreak/>
        <w:t>о различиях, о характерных признаках; работа в группах, задания на смекалку. представление нового учебного предмета, контрольная работа.</w:t>
      </w: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сравнивать</w:t>
      </w:r>
      <w:r>
        <w:rPr>
          <w:rFonts w:ascii="Times New Roman" w:hAnsi="Times New Roman"/>
          <w:b/>
          <w:sz w:val="24"/>
          <w:szCs w:val="24"/>
        </w:rPr>
        <w:t xml:space="preserve"> – </w:t>
      </w:r>
      <w:r w:rsidR="00A22C48">
        <w:rPr>
          <w:rFonts w:ascii="Times New Roman" w:hAnsi="Times New Roman"/>
          <w:b/>
          <w:sz w:val="24"/>
          <w:szCs w:val="24"/>
        </w:rPr>
        <w:t>1</w:t>
      </w:r>
      <w:r w:rsidRPr="00CD6AA0">
        <w:rPr>
          <w:rFonts w:ascii="Times New Roman" w:hAnsi="Times New Roman"/>
          <w:b/>
          <w:sz w:val="24"/>
          <w:szCs w:val="24"/>
        </w:rPr>
        <w:t xml:space="preserve">  ч</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Игры: «Эстафеты», « Хор», «Разминка»; беседа о значении сравнения, упражнения на выбор объекта, « Проверь себя».</w:t>
      </w: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классифицировать</w:t>
      </w:r>
      <w:r>
        <w:rPr>
          <w:rFonts w:ascii="Times New Roman" w:hAnsi="Times New Roman"/>
          <w:b/>
          <w:sz w:val="24"/>
          <w:szCs w:val="24"/>
        </w:rPr>
        <w:t xml:space="preserve"> – </w:t>
      </w:r>
      <w:r w:rsidR="00A22C48">
        <w:rPr>
          <w:rFonts w:ascii="Times New Roman" w:hAnsi="Times New Roman"/>
          <w:b/>
          <w:sz w:val="24"/>
          <w:szCs w:val="24"/>
        </w:rPr>
        <w:t>1</w:t>
      </w:r>
      <w:r w:rsidRPr="00CD6AA0">
        <w:rPr>
          <w:rFonts w:ascii="Times New Roman" w:hAnsi="Times New Roman"/>
          <w:b/>
          <w:sz w:val="24"/>
          <w:szCs w:val="24"/>
        </w:rPr>
        <w:t xml:space="preserve">  ч</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Игры на внимание: « Мальчик. Девочка, цветок», « Руки вверх- руки в стороны», « Да и нет»; вопросы корректные и некорректные; задания на смекалку.</w:t>
      </w: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находить закономерности</w:t>
      </w:r>
      <w:r>
        <w:rPr>
          <w:rFonts w:ascii="Times New Roman" w:hAnsi="Times New Roman"/>
          <w:b/>
          <w:sz w:val="24"/>
          <w:szCs w:val="24"/>
        </w:rPr>
        <w:t xml:space="preserve"> – </w:t>
      </w:r>
      <w:r w:rsidR="00A22C48">
        <w:rPr>
          <w:rFonts w:ascii="Times New Roman" w:hAnsi="Times New Roman"/>
          <w:b/>
          <w:sz w:val="24"/>
          <w:szCs w:val="24"/>
        </w:rPr>
        <w:t>1</w:t>
      </w:r>
      <w:r w:rsidRPr="00CD6AA0">
        <w:rPr>
          <w:rFonts w:ascii="Times New Roman" w:hAnsi="Times New Roman"/>
          <w:b/>
          <w:sz w:val="24"/>
          <w:szCs w:val="24"/>
        </w:rPr>
        <w:t xml:space="preserve">  ч</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Игры: « Плавает- летает», « Посчитай- не ошибись», « Цепочка», « Отвечай- не торопись»; работа в парах, в группах, составление инструкций, задания- шутки.</w:t>
      </w:r>
    </w:p>
    <w:p w:rsidR="003D258C" w:rsidRPr="00CD6AA0" w:rsidRDefault="003D258C" w:rsidP="003D258C">
      <w:pPr>
        <w:pStyle w:val="a5"/>
        <w:rPr>
          <w:rFonts w:ascii="Times New Roman" w:hAnsi="Times New Roman"/>
          <w:b/>
          <w:sz w:val="24"/>
          <w:szCs w:val="24"/>
        </w:rPr>
      </w:pP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выделять вид отношения между понятиями</w:t>
      </w:r>
      <w:r>
        <w:rPr>
          <w:rFonts w:ascii="Times New Roman" w:hAnsi="Times New Roman"/>
          <w:b/>
          <w:sz w:val="24"/>
          <w:szCs w:val="24"/>
        </w:rPr>
        <w:t xml:space="preserve"> – </w:t>
      </w:r>
      <w:r w:rsidR="00A22C48">
        <w:rPr>
          <w:rFonts w:ascii="Times New Roman" w:hAnsi="Times New Roman"/>
          <w:b/>
          <w:sz w:val="24"/>
          <w:szCs w:val="24"/>
        </w:rPr>
        <w:t>1</w:t>
      </w:r>
      <w:r w:rsidRPr="00CD6AA0">
        <w:rPr>
          <w:rFonts w:ascii="Times New Roman" w:hAnsi="Times New Roman"/>
          <w:b/>
          <w:sz w:val="24"/>
          <w:szCs w:val="24"/>
        </w:rPr>
        <w:t xml:space="preserve"> ч</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Игры: «День , ночь». « Наоборот», « Реки, города», « Род- вид», « Понятно- непонятно»; упражнения по составлению причинно- следственных цепочек; составление схем, беседы о видах отношений между понятиями, о значении слов « род»,« вид», « элемент»,;« Проверь себя».</w:t>
      </w: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давать определения</w:t>
      </w:r>
      <w:r>
        <w:rPr>
          <w:rFonts w:ascii="Times New Roman" w:hAnsi="Times New Roman"/>
          <w:b/>
          <w:sz w:val="24"/>
          <w:szCs w:val="24"/>
        </w:rPr>
        <w:t xml:space="preserve"> – </w:t>
      </w:r>
      <w:r w:rsidR="00A22C48">
        <w:rPr>
          <w:rFonts w:ascii="Times New Roman" w:hAnsi="Times New Roman"/>
          <w:b/>
          <w:sz w:val="24"/>
          <w:szCs w:val="24"/>
        </w:rPr>
        <w:t>1</w:t>
      </w:r>
      <w:r w:rsidRPr="00CD6AA0">
        <w:rPr>
          <w:rFonts w:ascii="Times New Roman" w:hAnsi="Times New Roman"/>
          <w:b/>
          <w:sz w:val="24"/>
          <w:szCs w:val="24"/>
        </w:rPr>
        <w:t xml:space="preserve">  ч</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Игры: « Да- нетка», « Правильно- неправильно»; игра- дискуссия « Что такое книга?; беседа о значении определения, о б ошибках в построении определений.</w:t>
      </w: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делать умозаключения</w:t>
      </w:r>
      <w:r>
        <w:rPr>
          <w:rFonts w:ascii="Times New Roman" w:hAnsi="Times New Roman"/>
          <w:b/>
          <w:sz w:val="24"/>
          <w:szCs w:val="24"/>
        </w:rPr>
        <w:t xml:space="preserve"> – </w:t>
      </w:r>
      <w:r w:rsidR="00A22C48">
        <w:rPr>
          <w:rFonts w:ascii="Times New Roman" w:hAnsi="Times New Roman"/>
          <w:b/>
          <w:sz w:val="24"/>
          <w:szCs w:val="24"/>
        </w:rPr>
        <w:t>1</w:t>
      </w:r>
      <w:r w:rsidRPr="00CD6AA0">
        <w:rPr>
          <w:rFonts w:ascii="Times New Roman" w:hAnsi="Times New Roman"/>
          <w:b/>
          <w:sz w:val="24"/>
          <w:szCs w:val="24"/>
        </w:rPr>
        <w:t xml:space="preserve">  ч</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Игры: « Съедобное- несъедобное», « Рыцари и лжецы», « Числа и слова»; упражнения « Сравнение умозаключений», « Перестановки», « Кто кого?»; работа в группах « Как мы делаем выводы».</w:t>
      </w:r>
    </w:p>
    <w:p w:rsidR="003D258C" w:rsidRPr="00CD6AA0" w:rsidRDefault="003D258C" w:rsidP="003D258C">
      <w:pPr>
        <w:pStyle w:val="a5"/>
        <w:rPr>
          <w:rFonts w:ascii="Times New Roman" w:hAnsi="Times New Roman"/>
          <w:b/>
          <w:sz w:val="24"/>
          <w:szCs w:val="24"/>
        </w:rPr>
      </w:pPr>
      <w:r w:rsidRPr="00CD6AA0">
        <w:rPr>
          <w:rFonts w:ascii="Times New Roman" w:hAnsi="Times New Roman"/>
          <w:b/>
          <w:sz w:val="24"/>
          <w:szCs w:val="24"/>
        </w:rPr>
        <w:t>Учимся использовать аналогии</w:t>
      </w:r>
      <w:r>
        <w:rPr>
          <w:rFonts w:ascii="Times New Roman" w:hAnsi="Times New Roman"/>
          <w:b/>
          <w:sz w:val="24"/>
          <w:szCs w:val="24"/>
        </w:rPr>
        <w:t xml:space="preserve"> – </w:t>
      </w:r>
      <w:r w:rsidRPr="00CD6AA0">
        <w:rPr>
          <w:rFonts w:ascii="Times New Roman" w:hAnsi="Times New Roman"/>
          <w:b/>
          <w:sz w:val="24"/>
          <w:szCs w:val="24"/>
        </w:rPr>
        <w:t xml:space="preserve"> </w:t>
      </w:r>
      <w:r w:rsidR="00A22C48">
        <w:rPr>
          <w:rFonts w:ascii="Times New Roman" w:hAnsi="Times New Roman"/>
          <w:b/>
          <w:sz w:val="24"/>
          <w:szCs w:val="24"/>
        </w:rPr>
        <w:t>1</w:t>
      </w:r>
      <w:r w:rsidRPr="00CD6AA0">
        <w:rPr>
          <w:rFonts w:ascii="Times New Roman" w:hAnsi="Times New Roman"/>
          <w:b/>
          <w:sz w:val="24"/>
          <w:szCs w:val="24"/>
        </w:rPr>
        <w:t xml:space="preserve">  ч</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 xml:space="preserve">Игры на внимание: «Сказочный герой», « Повторяй за мной», « Пальцы»; решение задач, придумывание вопросов на смекалку. </w:t>
      </w:r>
    </w:p>
    <w:p w:rsidR="003D258C" w:rsidRPr="00CD6AA0" w:rsidRDefault="003D258C" w:rsidP="003D258C">
      <w:pPr>
        <w:pStyle w:val="a5"/>
        <w:rPr>
          <w:rFonts w:ascii="Times New Roman" w:hAnsi="Times New Roman"/>
          <w:sz w:val="24"/>
          <w:szCs w:val="24"/>
        </w:rPr>
      </w:pPr>
      <w:r w:rsidRPr="00CD6AA0">
        <w:rPr>
          <w:rFonts w:ascii="Times New Roman" w:hAnsi="Times New Roman"/>
          <w:sz w:val="24"/>
          <w:szCs w:val="24"/>
        </w:rPr>
        <w:t>.</w:t>
      </w:r>
    </w:p>
    <w:p w:rsidR="003D258C" w:rsidRPr="00CD6AA0" w:rsidRDefault="003D258C" w:rsidP="003D258C">
      <w:pPr>
        <w:jc w:val="center"/>
        <w:rPr>
          <w:b/>
        </w:rPr>
      </w:pPr>
    </w:p>
    <w:p w:rsidR="003D258C" w:rsidRPr="00CD6AA0" w:rsidRDefault="003D258C" w:rsidP="003D258C">
      <w:r w:rsidRPr="00CD6AA0">
        <w:t xml:space="preserve">.    </w:t>
      </w:r>
    </w:p>
    <w:p w:rsidR="003D258C" w:rsidRPr="00CD6AA0" w:rsidRDefault="003D258C" w:rsidP="003D258C">
      <w:pPr>
        <w:pageBreakBefore/>
        <w:shd w:val="clear" w:color="auto" w:fill="FFFFFF"/>
        <w:spacing w:before="100" w:beforeAutospacing="1" w:after="100" w:afterAutospacing="1"/>
        <w:jc w:val="center"/>
        <w:rPr>
          <w:color w:val="000000"/>
        </w:rPr>
      </w:pPr>
      <w:r w:rsidRPr="00CD6AA0">
        <w:rPr>
          <w:b/>
          <w:bCs/>
          <w:color w:val="000000"/>
        </w:rPr>
        <w:lastRenderedPageBreak/>
        <w:t>Календарно-тематическое планирование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8"/>
        <w:gridCol w:w="2294"/>
        <w:gridCol w:w="48"/>
        <w:gridCol w:w="46"/>
        <w:gridCol w:w="4255"/>
        <w:gridCol w:w="1131"/>
      </w:tblGrid>
      <w:tr w:rsidR="00330D3F" w:rsidRPr="00CD6AA0" w:rsidTr="0053061F">
        <w:trPr>
          <w:tblCellSpacing w:w="15" w:type="dxa"/>
        </w:trPr>
        <w:tc>
          <w:tcPr>
            <w:tcW w:w="773" w:type="dxa"/>
            <w:tcMar>
              <w:top w:w="0" w:type="dxa"/>
              <w:left w:w="115" w:type="dxa"/>
              <w:bottom w:w="0" w:type="dxa"/>
              <w:right w:w="0" w:type="dxa"/>
            </w:tcMar>
            <w:vAlign w:val="center"/>
          </w:tcPr>
          <w:p w:rsidR="00330D3F" w:rsidRPr="00CD6AA0" w:rsidRDefault="00330D3F" w:rsidP="00A22C48">
            <w:pPr>
              <w:spacing w:before="100" w:beforeAutospacing="1" w:after="100" w:afterAutospacing="1"/>
              <w:jc w:val="center"/>
            </w:pPr>
            <w:r w:rsidRPr="00CD6AA0">
              <w:t>№ </w:t>
            </w:r>
            <w:r w:rsidRPr="00CD6AA0">
              <w:rPr>
                <w:b/>
                <w:bCs/>
              </w:rPr>
              <w:t>п/п урока</w:t>
            </w:r>
          </w:p>
        </w:tc>
        <w:tc>
          <w:tcPr>
            <w:tcW w:w="2358" w:type="dxa"/>
            <w:gridSpan w:val="3"/>
            <w:tcMar>
              <w:top w:w="0" w:type="dxa"/>
              <w:left w:w="115" w:type="dxa"/>
              <w:bottom w:w="0" w:type="dxa"/>
              <w:right w:w="0" w:type="dxa"/>
            </w:tcMar>
            <w:vAlign w:val="center"/>
          </w:tcPr>
          <w:p w:rsidR="00330D3F" w:rsidRPr="00CD6AA0" w:rsidRDefault="00330D3F" w:rsidP="00A22C48">
            <w:pPr>
              <w:spacing w:before="100" w:beforeAutospacing="1" w:after="100" w:afterAutospacing="1"/>
              <w:jc w:val="center"/>
              <w:rPr>
                <w:b/>
              </w:rPr>
            </w:pPr>
            <w:r w:rsidRPr="00CD6AA0">
              <w:rPr>
                <w:b/>
              </w:rPr>
              <w:t>Тема занятия</w:t>
            </w:r>
          </w:p>
        </w:tc>
        <w:tc>
          <w:tcPr>
            <w:tcW w:w="4225" w:type="dxa"/>
            <w:vAlign w:val="center"/>
          </w:tcPr>
          <w:p w:rsidR="00330D3F" w:rsidRPr="00CD6AA0" w:rsidRDefault="00330D3F" w:rsidP="00A22C48">
            <w:pPr>
              <w:spacing w:before="100" w:beforeAutospacing="1" w:after="100" w:afterAutospacing="1"/>
              <w:jc w:val="center"/>
            </w:pPr>
            <w:r w:rsidRPr="00CD6AA0">
              <w:rPr>
                <w:b/>
                <w:bCs/>
              </w:rPr>
              <w:t>Развиваемые способности</w:t>
            </w:r>
          </w:p>
        </w:tc>
        <w:tc>
          <w:tcPr>
            <w:tcW w:w="1086" w:type="dxa"/>
            <w:tcMar>
              <w:top w:w="0" w:type="dxa"/>
              <w:left w:w="115" w:type="dxa"/>
              <w:bottom w:w="0" w:type="dxa"/>
              <w:right w:w="115" w:type="dxa"/>
            </w:tcMar>
            <w:vAlign w:val="center"/>
          </w:tcPr>
          <w:p w:rsidR="00330D3F" w:rsidRPr="00CD6AA0" w:rsidRDefault="00330D3F" w:rsidP="00330D3F">
            <w:pPr>
              <w:spacing w:before="100" w:beforeAutospacing="1" w:after="100" w:afterAutospacing="1"/>
              <w:jc w:val="center"/>
              <w:rPr>
                <w:b/>
              </w:rPr>
            </w:pPr>
            <w:r w:rsidRPr="00CD6AA0">
              <w:rPr>
                <w:b/>
              </w:rPr>
              <w:t xml:space="preserve">Дата </w:t>
            </w:r>
          </w:p>
        </w:tc>
      </w:tr>
      <w:tr w:rsidR="00330D3F" w:rsidRPr="00CD6AA0" w:rsidTr="0053061F">
        <w:trPr>
          <w:gridAfter w:val="2"/>
          <w:wAfter w:w="5341" w:type="dxa"/>
          <w:tblCellSpacing w:w="15" w:type="dxa"/>
        </w:trPr>
        <w:tc>
          <w:tcPr>
            <w:tcW w:w="3161" w:type="dxa"/>
            <w:gridSpan w:val="4"/>
            <w:tcMar>
              <w:top w:w="0" w:type="dxa"/>
              <w:left w:w="115" w:type="dxa"/>
              <w:bottom w:w="0" w:type="dxa"/>
              <w:right w:w="115" w:type="dxa"/>
            </w:tcMar>
          </w:tcPr>
          <w:p w:rsidR="00330D3F" w:rsidRPr="00CD6AA0" w:rsidRDefault="00330D3F" w:rsidP="00A22C48">
            <w:pPr>
              <w:spacing w:before="100" w:beforeAutospacing="1" w:after="100" w:afterAutospacing="1"/>
              <w:jc w:val="center"/>
            </w:pPr>
          </w:p>
        </w:tc>
      </w:tr>
      <w:tr w:rsidR="00AA57CD" w:rsidRPr="00CD6AA0" w:rsidTr="00AA57CD">
        <w:trPr>
          <w:trHeight w:val="405"/>
          <w:tblCellSpacing w:w="15" w:type="dxa"/>
        </w:trPr>
        <w:tc>
          <w:tcPr>
            <w:tcW w:w="773" w:type="dxa"/>
            <w:vMerge w:val="restart"/>
            <w:tcMar>
              <w:top w:w="0" w:type="dxa"/>
              <w:left w:w="115" w:type="dxa"/>
              <w:bottom w:w="0" w:type="dxa"/>
              <w:right w:w="0" w:type="dxa"/>
            </w:tcMar>
            <w:vAlign w:val="center"/>
          </w:tcPr>
          <w:p w:rsidR="00AA57CD" w:rsidRPr="00CD6AA0" w:rsidRDefault="00AA57CD" w:rsidP="002728C0">
            <w:pPr>
              <w:spacing w:before="100" w:beforeAutospacing="1" w:after="100" w:afterAutospacing="1"/>
            </w:pPr>
          </w:p>
        </w:tc>
        <w:tc>
          <w:tcPr>
            <w:tcW w:w="6613" w:type="dxa"/>
            <w:gridSpan w:val="4"/>
            <w:vMerge w:val="restart"/>
            <w:tcMar>
              <w:top w:w="0" w:type="dxa"/>
              <w:left w:w="115" w:type="dxa"/>
              <w:bottom w:w="0" w:type="dxa"/>
              <w:right w:w="0" w:type="dxa"/>
            </w:tcMar>
          </w:tcPr>
          <w:p w:rsidR="00AA57CD" w:rsidRPr="00CD6AA0" w:rsidRDefault="00AA57CD" w:rsidP="002728C0">
            <w:pPr>
              <w:spacing w:before="100" w:beforeAutospacing="1" w:after="100" w:afterAutospacing="1"/>
            </w:pPr>
          </w:p>
          <w:p w:rsidR="00AA57CD" w:rsidRPr="00CD6AA0" w:rsidRDefault="00AA57CD" w:rsidP="002728C0">
            <w:pPr>
              <w:spacing w:before="100" w:beforeAutospacing="1" w:after="100" w:afterAutospacing="1"/>
            </w:pPr>
            <w:r w:rsidRPr="00CD6AA0">
              <w:t>Знакомство с курсом     « Мир логики».</w:t>
            </w:r>
          </w:p>
          <w:p w:rsidR="00AA57CD" w:rsidRPr="00CD6AA0" w:rsidRDefault="00AA57CD" w:rsidP="00A22C48">
            <w:pPr>
              <w:rPr>
                <w:b/>
              </w:rPr>
            </w:pPr>
            <w:r w:rsidRPr="00CD6AA0">
              <w:rPr>
                <w:b/>
              </w:rPr>
              <w:t xml:space="preserve">Учимся выделять признаки ( </w:t>
            </w:r>
            <w:r>
              <w:rPr>
                <w:b/>
              </w:rPr>
              <w:t>1</w:t>
            </w:r>
            <w:r w:rsidRPr="00CD6AA0">
              <w:rPr>
                <w:b/>
              </w:rPr>
              <w:t>ч)</w:t>
            </w:r>
          </w:p>
          <w:p w:rsidR="00AA57CD" w:rsidRPr="00CD6AA0" w:rsidRDefault="00AA57CD" w:rsidP="002728C0">
            <w:r w:rsidRPr="00CD6AA0">
              <w:t xml:space="preserve">  Выявление уровня развития внимания, восприятия, воображения,  памяти и мышления.</w:t>
            </w:r>
          </w:p>
          <w:p w:rsidR="00AA57CD" w:rsidRPr="00CD6AA0" w:rsidRDefault="00AA57CD" w:rsidP="002728C0">
            <w:r w:rsidRPr="00CD6AA0">
              <w:t>Признаки объекта</w:t>
            </w:r>
          </w:p>
          <w:p w:rsidR="00AA57CD" w:rsidRPr="00CD6AA0" w:rsidRDefault="00AA57CD" w:rsidP="002728C0">
            <w:r w:rsidRPr="00CD6AA0">
              <w:t xml:space="preserve">Развитие концентрации внимания. Совершенствование мыслительных операций. </w:t>
            </w:r>
          </w:p>
          <w:p w:rsidR="00AA57CD" w:rsidRPr="00CD6AA0" w:rsidRDefault="00AA57CD" w:rsidP="002728C0">
            <w:r w:rsidRPr="00CD6AA0">
              <w:t>Различия</w:t>
            </w:r>
          </w:p>
          <w:p w:rsidR="00AA57CD" w:rsidRPr="00CD6AA0" w:rsidRDefault="00AA57CD" w:rsidP="002728C0">
            <w:r w:rsidRPr="00CD6AA0">
              <w:t>Тренировка внимания. Развитие умения решать нестандартные задачи.</w:t>
            </w:r>
          </w:p>
          <w:p w:rsidR="00AA57CD" w:rsidRPr="00CD6AA0" w:rsidRDefault="00AA57CD" w:rsidP="002728C0">
            <w:r w:rsidRPr="00CD6AA0">
              <w:t>Сходство</w:t>
            </w:r>
          </w:p>
          <w:p w:rsidR="00AA57CD" w:rsidRPr="00CD6AA0" w:rsidRDefault="00AA57CD" w:rsidP="002728C0">
            <w:r w:rsidRPr="00CD6AA0">
              <w:t>Тренировка слуховой памяти. Совершенствование мыслительных операций. Развитие умения решать нестандартные задачи.</w:t>
            </w:r>
          </w:p>
          <w:p w:rsidR="00AA57CD" w:rsidRPr="00CD6AA0" w:rsidRDefault="00AA57CD" w:rsidP="002728C0">
            <w:r w:rsidRPr="00CD6AA0">
              <w:t>Существенные признаки</w:t>
            </w:r>
          </w:p>
          <w:p w:rsidR="00AA57CD" w:rsidRPr="00CD6AA0" w:rsidRDefault="00AA57CD" w:rsidP="002728C0">
            <w:r w:rsidRPr="00CD6AA0">
              <w:t>Тренировка зрительной памяти. Игра, беседа, демонстрация, упражнения.</w:t>
            </w:r>
          </w:p>
          <w:p w:rsidR="00AA57CD" w:rsidRPr="00CD6AA0" w:rsidRDefault="00AA57CD" w:rsidP="002728C0">
            <w:r w:rsidRPr="00CD6AA0">
              <w:t>Характерные признаки</w:t>
            </w:r>
          </w:p>
          <w:p w:rsidR="00AA57CD" w:rsidRPr="00CD6AA0" w:rsidRDefault="00AA57CD" w:rsidP="002728C0">
            <w:r w:rsidRPr="00CD6AA0">
              <w:t>Развитие логического мышления. Поиск закономерностей. Развитие умения решать нестандартные задачи.</w:t>
            </w:r>
          </w:p>
          <w:p w:rsidR="00AA57CD" w:rsidRPr="00CD6AA0" w:rsidRDefault="00AA57CD" w:rsidP="002728C0">
            <w:r w:rsidRPr="00CD6AA0">
              <w:t>Упорядочение признаков</w:t>
            </w:r>
          </w:p>
          <w:p w:rsidR="00AA57CD" w:rsidRPr="00CD6AA0" w:rsidRDefault="00AA57CD" w:rsidP="002728C0">
            <w:pPr>
              <w:rPr>
                <w:b/>
              </w:rPr>
            </w:pPr>
            <w:r w:rsidRPr="00CD6AA0">
              <w:t>Совершенствование воображения. Развитие наглядно-образного мышления. Задания по перекладыванию спичек. Ребусы.</w:t>
            </w:r>
          </w:p>
        </w:tc>
        <w:tc>
          <w:tcPr>
            <w:tcW w:w="1086" w:type="dxa"/>
            <w:tcMar>
              <w:top w:w="0" w:type="dxa"/>
              <w:left w:w="115" w:type="dxa"/>
              <w:bottom w:w="0" w:type="dxa"/>
              <w:right w:w="115" w:type="dxa"/>
            </w:tcMar>
          </w:tcPr>
          <w:p w:rsidR="00AA57CD" w:rsidRPr="00CD6AA0" w:rsidRDefault="00AA57CD" w:rsidP="002728C0"/>
        </w:tc>
      </w:tr>
      <w:tr w:rsidR="00AA57CD" w:rsidRPr="00CD6AA0" w:rsidTr="00B15FEB">
        <w:trPr>
          <w:trHeight w:val="2892"/>
          <w:tblCellSpacing w:w="15" w:type="dxa"/>
        </w:trPr>
        <w:tc>
          <w:tcPr>
            <w:tcW w:w="773" w:type="dxa"/>
            <w:vMerge/>
            <w:tcMar>
              <w:top w:w="0" w:type="dxa"/>
              <w:left w:w="115" w:type="dxa"/>
              <w:bottom w:w="0" w:type="dxa"/>
              <w:right w:w="0" w:type="dxa"/>
            </w:tcMar>
            <w:vAlign w:val="center"/>
          </w:tcPr>
          <w:p w:rsidR="00AA57CD" w:rsidRPr="00CD6AA0" w:rsidRDefault="00AA57CD" w:rsidP="002728C0">
            <w:pPr>
              <w:spacing w:before="100" w:beforeAutospacing="1" w:after="100" w:afterAutospacing="1"/>
              <w:jc w:val="center"/>
            </w:pPr>
          </w:p>
        </w:tc>
        <w:tc>
          <w:tcPr>
            <w:tcW w:w="6613" w:type="dxa"/>
            <w:gridSpan w:val="4"/>
            <w:vMerge/>
            <w:tcMar>
              <w:top w:w="0" w:type="dxa"/>
              <w:left w:w="115" w:type="dxa"/>
              <w:bottom w:w="0" w:type="dxa"/>
              <w:right w:w="0" w:type="dxa"/>
            </w:tcMar>
          </w:tcPr>
          <w:p w:rsidR="00AA57CD" w:rsidRPr="00CD6AA0" w:rsidRDefault="00AA57CD" w:rsidP="002728C0">
            <w:pPr>
              <w:spacing w:before="100" w:beforeAutospacing="1" w:after="100" w:afterAutospacing="1"/>
            </w:pPr>
          </w:p>
        </w:tc>
        <w:tc>
          <w:tcPr>
            <w:tcW w:w="1086" w:type="dxa"/>
            <w:tcMar>
              <w:top w:w="0" w:type="dxa"/>
              <w:left w:w="115" w:type="dxa"/>
              <w:bottom w:w="0" w:type="dxa"/>
              <w:right w:w="115" w:type="dxa"/>
            </w:tcMar>
          </w:tcPr>
          <w:p w:rsidR="00AA57CD" w:rsidRPr="00CD6AA0" w:rsidRDefault="00AA57CD" w:rsidP="002728C0"/>
        </w:tc>
      </w:tr>
      <w:tr w:rsidR="00AA57CD" w:rsidRPr="00CD6AA0" w:rsidTr="0053061F">
        <w:trPr>
          <w:trHeight w:val="255"/>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58" w:type="dxa"/>
            <w:gridSpan w:val="3"/>
            <w:tcMar>
              <w:top w:w="0" w:type="dxa"/>
              <w:left w:w="115" w:type="dxa"/>
              <w:bottom w:w="0" w:type="dxa"/>
              <w:right w:w="0" w:type="dxa"/>
            </w:tcMar>
          </w:tcPr>
          <w:p w:rsidR="00AA57CD" w:rsidRPr="00CD6AA0" w:rsidRDefault="00AA57CD" w:rsidP="00A22C48">
            <w:pPr>
              <w:spacing w:before="100" w:beforeAutospacing="1" w:after="100" w:afterAutospacing="1"/>
            </w:pPr>
          </w:p>
        </w:tc>
        <w:tc>
          <w:tcPr>
            <w:tcW w:w="4225" w:type="dxa"/>
          </w:tcPr>
          <w:p w:rsidR="00AA57CD" w:rsidRPr="00CD6AA0" w:rsidRDefault="00AA57CD" w:rsidP="00A22C48">
            <w:pPr>
              <w:spacing w:before="100" w:beforeAutospacing="1" w:after="100" w:afterAutospacing="1"/>
              <w:jc w:val="center"/>
              <w:rPr>
                <w:b/>
              </w:rPr>
            </w:pPr>
            <w:r w:rsidRPr="00CD6AA0">
              <w:rPr>
                <w:b/>
              </w:rPr>
              <w:t xml:space="preserve">Учимся сравнивать ( </w:t>
            </w:r>
            <w:r>
              <w:rPr>
                <w:b/>
              </w:rPr>
              <w:t>1</w:t>
            </w:r>
            <w:r w:rsidRPr="00CD6AA0">
              <w:rPr>
                <w:b/>
              </w:rPr>
              <w:t>ч)</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940"/>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pPr>
          </w:p>
        </w:tc>
        <w:tc>
          <w:tcPr>
            <w:tcW w:w="2358" w:type="dxa"/>
            <w:gridSpan w:val="3"/>
            <w:tcMar>
              <w:top w:w="0" w:type="dxa"/>
              <w:left w:w="115" w:type="dxa"/>
              <w:bottom w:w="0" w:type="dxa"/>
              <w:right w:w="0" w:type="dxa"/>
            </w:tcMar>
          </w:tcPr>
          <w:p w:rsidR="00AA57CD" w:rsidRPr="00CD6AA0" w:rsidRDefault="00AA57CD" w:rsidP="00A22C48">
            <w:pPr>
              <w:spacing w:before="100" w:beforeAutospacing="1" w:after="100" w:afterAutospacing="1"/>
            </w:pPr>
            <w:r w:rsidRPr="00CD6AA0">
              <w:t>Правила сравнения</w:t>
            </w:r>
          </w:p>
        </w:tc>
        <w:tc>
          <w:tcPr>
            <w:tcW w:w="4225" w:type="dxa"/>
          </w:tcPr>
          <w:p w:rsidR="00AA57CD" w:rsidRPr="00CD6AA0" w:rsidRDefault="00AA57CD" w:rsidP="00A22C48">
            <w:pPr>
              <w:spacing w:before="100" w:beforeAutospacing="1" w:after="100" w:afterAutospacing="1"/>
            </w:pPr>
            <w:r w:rsidRPr="00CD6AA0">
              <w:t>Развитие быстроты реакции. Задания повышенной сложности. Развитие умения решать нестандартные задачи.</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gridAfter w:val="2"/>
          <w:wAfter w:w="5341" w:type="dxa"/>
          <w:tblCellSpacing w:w="15" w:type="dxa"/>
        </w:trPr>
        <w:tc>
          <w:tcPr>
            <w:tcW w:w="3161" w:type="dxa"/>
            <w:gridSpan w:val="4"/>
            <w:tcMar>
              <w:top w:w="0" w:type="dxa"/>
              <w:left w:w="115" w:type="dxa"/>
              <w:bottom w:w="0" w:type="dxa"/>
              <w:right w:w="115" w:type="dxa"/>
            </w:tcMar>
          </w:tcPr>
          <w:p w:rsidR="00AA57CD" w:rsidRPr="00CD6AA0" w:rsidRDefault="00AA57CD" w:rsidP="00A22C48">
            <w:pPr>
              <w:spacing w:before="100" w:beforeAutospacing="1" w:after="100" w:afterAutospacing="1"/>
              <w:jc w:val="center"/>
            </w:pPr>
          </w:p>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58" w:type="dxa"/>
            <w:gridSpan w:val="3"/>
            <w:tcMar>
              <w:top w:w="0" w:type="dxa"/>
              <w:left w:w="115" w:type="dxa"/>
              <w:bottom w:w="0" w:type="dxa"/>
              <w:right w:w="0" w:type="dxa"/>
            </w:tcMar>
          </w:tcPr>
          <w:p w:rsidR="00AA57CD" w:rsidRPr="00CD6AA0" w:rsidRDefault="00AA57CD" w:rsidP="00A22C48">
            <w:pPr>
              <w:spacing w:before="100" w:beforeAutospacing="1" w:after="100" w:afterAutospacing="1"/>
            </w:pPr>
            <w:r w:rsidRPr="00CD6AA0">
              <w:t>Значение сравнения</w:t>
            </w:r>
          </w:p>
        </w:tc>
        <w:tc>
          <w:tcPr>
            <w:tcW w:w="4225" w:type="dxa"/>
          </w:tcPr>
          <w:p w:rsidR="00AA57CD" w:rsidRPr="00CD6AA0" w:rsidRDefault="00AA57CD" w:rsidP="00A22C48">
            <w:pPr>
              <w:spacing w:before="100" w:beforeAutospacing="1" w:after="100" w:afterAutospacing="1"/>
            </w:pPr>
            <w:r w:rsidRPr="00CD6AA0">
              <w:t>Развитие концентрации внимания. Совершенствование мыслительных операций. Нестандартные задачи.</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345"/>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58" w:type="dxa"/>
            <w:gridSpan w:val="3"/>
            <w:tcMar>
              <w:top w:w="0" w:type="dxa"/>
              <w:left w:w="115" w:type="dxa"/>
              <w:bottom w:w="0" w:type="dxa"/>
              <w:right w:w="0" w:type="dxa"/>
            </w:tcMar>
          </w:tcPr>
          <w:p w:rsidR="00AA57CD" w:rsidRPr="00CD6AA0" w:rsidRDefault="00AA57CD" w:rsidP="00A22C48">
            <w:pPr>
              <w:spacing w:before="100" w:beforeAutospacing="1" w:after="100" w:afterAutospacing="1"/>
            </w:pPr>
          </w:p>
        </w:tc>
        <w:tc>
          <w:tcPr>
            <w:tcW w:w="4225" w:type="dxa"/>
          </w:tcPr>
          <w:p w:rsidR="00AA57CD" w:rsidRPr="00CD6AA0" w:rsidRDefault="00AA57CD" w:rsidP="00A22C48">
            <w:pPr>
              <w:spacing w:before="100" w:beforeAutospacing="1" w:after="100" w:afterAutospacing="1"/>
            </w:pPr>
          </w:p>
          <w:p w:rsidR="00AA57CD" w:rsidRPr="00CD6AA0" w:rsidRDefault="00AA57CD" w:rsidP="00A22C48">
            <w:pPr>
              <w:spacing w:before="100" w:beforeAutospacing="1" w:after="100" w:afterAutospacing="1"/>
              <w:jc w:val="center"/>
              <w:rPr>
                <w:b/>
              </w:rPr>
            </w:pPr>
            <w:r w:rsidRPr="00CD6AA0">
              <w:rPr>
                <w:b/>
              </w:rPr>
              <w:t>Учимся классифицировать (</w:t>
            </w:r>
            <w:r>
              <w:rPr>
                <w:b/>
              </w:rPr>
              <w:t>1</w:t>
            </w:r>
            <w:r w:rsidRPr="00CD6AA0">
              <w:rPr>
                <w:b/>
              </w:rPr>
              <w:t>ч)</w:t>
            </w:r>
          </w:p>
        </w:tc>
        <w:tc>
          <w:tcPr>
            <w:tcW w:w="1086" w:type="dxa"/>
            <w:tcMar>
              <w:top w:w="0" w:type="dxa"/>
              <w:left w:w="115" w:type="dxa"/>
              <w:bottom w:w="0" w:type="dxa"/>
              <w:right w:w="115" w:type="dxa"/>
            </w:tcMar>
          </w:tcPr>
          <w:p w:rsidR="00AA57CD" w:rsidRPr="00CD6AA0" w:rsidRDefault="00AA57CD" w:rsidP="00A22C48"/>
        </w:tc>
      </w:tr>
      <w:tr w:rsidR="00AA57CD" w:rsidRPr="00CD6AA0" w:rsidTr="00AA57CD">
        <w:trPr>
          <w:trHeight w:val="765"/>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6613" w:type="dxa"/>
            <w:gridSpan w:val="4"/>
            <w:vMerge w:val="restart"/>
            <w:tcMar>
              <w:top w:w="0" w:type="dxa"/>
              <w:left w:w="115" w:type="dxa"/>
              <w:bottom w:w="0" w:type="dxa"/>
              <w:right w:w="0" w:type="dxa"/>
            </w:tcMar>
          </w:tcPr>
          <w:p w:rsidR="00AA57CD" w:rsidRPr="00CD6AA0" w:rsidRDefault="00AA57CD" w:rsidP="00A22C48">
            <w:pPr>
              <w:spacing w:before="100" w:beforeAutospacing="1" w:after="100" w:afterAutospacing="1"/>
            </w:pPr>
            <w:r w:rsidRPr="00CD6AA0">
              <w:t>Понятия о классах</w:t>
            </w:r>
          </w:p>
          <w:p w:rsidR="00AA57CD" w:rsidRPr="00CD6AA0" w:rsidRDefault="00AA57CD" w:rsidP="00A22C48">
            <w:pPr>
              <w:spacing w:before="100" w:beforeAutospacing="1" w:after="100" w:afterAutospacing="1"/>
            </w:pPr>
            <w:r w:rsidRPr="00CD6AA0">
              <w:t>Тренировка внимания. Способность объединять объекты по какому-то существенному признаку</w:t>
            </w:r>
          </w:p>
          <w:p w:rsidR="00AA57CD" w:rsidRPr="00CD6AA0" w:rsidRDefault="00AA57CD" w:rsidP="00A22C48">
            <w:pPr>
              <w:spacing w:before="100" w:beforeAutospacing="1" w:after="100" w:afterAutospacing="1"/>
            </w:pPr>
            <w:r w:rsidRPr="00CD6AA0">
              <w:lastRenderedPageBreak/>
              <w:t>Правила классификации</w:t>
            </w:r>
          </w:p>
          <w:p w:rsidR="00AA57CD" w:rsidRPr="00CD6AA0" w:rsidRDefault="00AA57CD" w:rsidP="00A22C48">
            <w:pPr>
              <w:spacing w:before="100" w:beforeAutospacing="1" w:after="100" w:afterAutospacing="1"/>
            </w:pPr>
            <w:r w:rsidRPr="00CD6AA0">
              <w:t>Разбиение на классы по одному признаку.</w:t>
            </w:r>
          </w:p>
          <w:p w:rsidR="00AA57CD" w:rsidRPr="00CD6AA0" w:rsidRDefault="00AA57CD" w:rsidP="00A22C48">
            <w:pPr>
              <w:spacing w:before="100" w:beforeAutospacing="1" w:after="100" w:afterAutospacing="1"/>
            </w:pPr>
            <w:r w:rsidRPr="00CD6AA0">
              <w:t>Вопросы</w:t>
            </w:r>
          </w:p>
          <w:p w:rsidR="00AA57CD" w:rsidRPr="00CD6AA0" w:rsidRDefault="00AA57CD" w:rsidP="00A22C48">
            <w:pPr>
              <w:spacing w:before="100" w:beforeAutospacing="1" w:after="100" w:afterAutospacing="1"/>
            </w:pPr>
            <w:r w:rsidRPr="00CD6AA0">
              <w:t>Умение отвечать на простые и сложные вопросы.</w:t>
            </w:r>
          </w:p>
        </w:tc>
        <w:tc>
          <w:tcPr>
            <w:tcW w:w="1086" w:type="dxa"/>
            <w:tcMar>
              <w:top w:w="0" w:type="dxa"/>
              <w:left w:w="115" w:type="dxa"/>
              <w:bottom w:w="0" w:type="dxa"/>
              <w:right w:w="115" w:type="dxa"/>
            </w:tcMar>
          </w:tcPr>
          <w:p w:rsidR="00AA57CD" w:rsidRPr="00CD6AA0" w:rsidRDefault="00AA57CD" w:rsidP="00A22C48"/>
        </w:tc>
      </w:tr>
      <w:tr w:rsidR="00AA57CD" w:rsidRPr="00CD6AA0" w:rsidTr="00AA57CD">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6613" w:type="dxa"/>
            <w:gridSpan w:val="4"/>
            <w:vMerge/>
            <w:tcMar>
              <w:top w:w="0" w:type="dxa"/>
              <w:left w:w="115" w:type="dxa"/>
              <w:bottom w:w="0" w:type="dxa"/>
              <w:right w:w="0" w:type="dxa"/>
            </w:tcMar>
          </w:tcPr>
          <w:p w:rsidR="00AA57CD" w:rsidRPr="00CD6AA0" w:rsidRDefault="00AA57CD" w:rsidP="00A22C48">
            <w:pPr>
              <w:spacing w:before="100" w:beforeAutospacing="1" w:after="100" w:afterAutospacing="1"/>
            </w:pPr>
          </w:p>
        </w:tc>
        <w:tc>
          <w:tcPr>
            <w:tcW w:w="1086" w:type="dxa"/>
            <w:tcMar>
              <w:top w:w="0" w:type="dxa"/>
              <w:left w:w="115" w:type="dxa"/>
              <w:bottom w:w="0" w:type="dxa"/>
              <w:right w:w="115" w:type="dxa"/>
            </w:tcMar>
          </w:tcPr>
          <w:p w:rsidR="00AA57CD" w:rsidRPr="00CD6AA0" w:rsidRDefault="00AA57CD" w:rsidP="00A22C48"/>
        </w:tc>
      </w:tr>
      <w:tr w:rsidR="00AA57CD" w:rsidRPr="00CD6AA0" w:rsidTr="00AA57CD">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6613" w:type="dxa"/>
            <w:gridSpan w:val="4"/>
            <w:vMerge/>
            <w:tcMar>
              <w:top w:w="0" w:type="dxa"/>
              <w:left w:w="115" w:type="dxa"/>
              <w:bottom w:w="0" w:type="dxa"/>
              <w:right w:w="0" w:type="dxa"/>
            </w:tcMar>
          </w:tcPr>
          <w:p w:rsidR="00AA57CD" w:rsidRPr="00CD6AA0" w:rsidRDefault="00AA57CD" w:rsidP="00A22C48">
            <w:pPr>
              <w:spacing w:before="100" w:beforeAutospacing="1" w:after="100" w:afterAutospacing="1"/>
            </w:pP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360"/>
          <w:tblCellSpacing w:w="15" w:type="dxa"/>
        </w:trPr>
        <w:tc>
          <w:tcPr>
            <w:tcW w:w="773" w:type="dxa"/>
            <w:vMerge w:val="restart"/>
            <w:tcMar>
              <w:top w:w="0" w:type="dxa"/>
              <w:left w:w="115" w:type="dxa"/>
              <w:bottom w:w="0" w:type="dxa"/>
              <w:right w:w="0" w:type="dxa"/>
            </w:tcMar>
            <w:vAlign w:val="center"/>
          </w:tcPr>
          <w:p w:rsidR="00AA57CD" w:rsidRPr="00CD6AA0" w:rsidRDefault="00AA57CD" w:rsidP="00A22C48">
            <w:pPr>
              <w:spacing w:before="100" w:beforeAutospacing="1" w:after="100" w:afterAutospacing="1"/>
            </w:pPr>
          </w:p>
        </w:tc>
        <w:tc>
          <w:tcPr>
            <w:tcW w:w="2312" w:type="dxa"/>
            <w:gridSpan w:val="2"/>
            <w:vMerge w:val="restart"/>
            <w:tcMar>
              <w:top w:w="0" w:type="dxa"/>
              <w:left w:w="115" w:type="dxa"/>
              <w:bottom w:w="0" w:type="dxa"/>
              <w:right w:w="0" w:type="dxa"/>
            </w:tcMar>
          </w:tcPr>
          <w:p w:rsidR="00AA57CD" w:rsidRPr="00CD6AA0" w:rsidRDefault="00AA57CD" w:rsidP="00A22C48">
            <w:pPr>
              <w:spacing w:before="100" w:beforeAutospacing="1" w:after="100" w:afterAutospacing="1"/>
            </w:pPr>
          </w:p>
          <w:p w:rsidR="00AA57CD" w:rsidRPr="00CD6AA0" w:rsidRDefault="00AA57CD" w:rsidP="00A22C48">
            <w:pPr>
              <w:spacing w:before="100" w:beforeAutospacing="1" w:after="100" w:afterAutospacing="1"/>
            </w:pPr>
            <w:r w:rsidRPr="00CD6AA0">
              <w:t>Алгоритм</w:t>
            </w:r>
          </w:p>
        </w:tc>
        <w:tc>
          <w:tcPr>
            <w:tcW w:w="4271" w:type="dxa"/>
            <w:gridSpan w:val="2"/>
          </w:tcPr>
          <w:p w:rsidR="00AA57CD" w:rsidRPr="00CD6AA0" w:rsidRDefault="00AA57CD" w:rsidP="00A22C48">
            <w:pPr>
              <w:spacing w:before="100" w:beforeAutospacing="1" w:after="100" w:afterAutospacing="1"/>
              <w:rPr>
                <w:b/>
              </w:rPr>
            </w:pPr>
            <w:r w:rsidRPr="00CD6AA0">
              <w:rPr>
                <w:b/>
              </w:rPr>
              <w:t>Учимся находить закономерности (</w:t>
            </w:r>
            <w:r>
              <w:rPr>
                <w:b/>
              </w:rPr>
              <w:t>1</w:t>
            </w:r>
            <w:r w:rsidRPr="00CD6AA0">
              <w:rPr>
                <w:b/>
              </w:rPr>
              <w:t>ч)</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762"/>
          <w:tblCellSpacing w:w="15" w:type="dxa"/>
        </w:trPr>
        <w:tc>
          <w:tcPr>
            <w:tcW w:w="773" w:type="dxa"/>
            <w:vMerge/>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vMerge/>
            <w:tcMar>
              <w:top w:w="0" w:type="dxa"/>
              <w:left w:w="115" w:type="dxa"/>
              <w:bottom w:w="0" w:type="dxa"/>
              <w:right w:w="0" w:type="dxa"/>
            </w:tcMar>
          </w:tcPr>
          <w:p w:rsidR="00AA57CD" w:rsidRPr="00CD6AA0" w:rsidRDefault="00AA57CD" w:rsidP="00A22C48">
            <w:pPr>
              <w:spacing w:before="100" w:beforeAutospacing="1" w:after="100" w:afterAutospacing="1"/>
            </w:pPr>
          </w:p>
        </w:tc>
        <w:tc>
          <w:tcPr>
            <w:tcW w:w="4271" w:type="dxa"/>
            <w:gridSpan w:val="2"/>
          </w:tcPr>
          <w:p w:rsidR="00AA57CD" w:rsidRPr="00CD6AA0" w:rsidRDefault="00AA57CD" w:rsidP="00A22C48">
            <w:pPr>
              <w:spacing w:before="100" w:beforeAutospacing="1" w:after="100" w:afterAutospacing="1"/>
            </w:pPr>
            <w:r w:rsidRPr="00CD6AA0">
              <w:t xml:space="preserve">Развитие логического мышления. Разложение сложных действий на ряд простых.  </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Закономерности в числах и фигурах.</w:t>
            </w:r>
          </w:p>
        </w:tc>
        <w:tc>
          <w:tcPr>
            <w:tcW w:w="4271" w:type="dxa"/>
            <w:gridSpan w:val="2"/>
          </w:tcPr>
          <w:p w:rsidR="00AA57CD" w:rsidRPr="00CD6AA0" w:rsidRDefault="00AA57CD" w:rsidP="00A22C48">
            <w:pPr>
              <w:spacing w:before="100" w:beforeAutospacing="1" w:after="100" w:afterAutospacing="1"/>
            </w:pPr>
            <w:r w:rsidRPr="00CD6AA0">
              <w:t xml:space="preserve">Умение делить числовые ряды по способу решения .Совершенствование воображения. Развитие наглядно-образного мышления. </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679"/>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Закономерности в буквах и словах</w:t>
            </w:r>
          </w:p>
        </w:tc>
        <w:tc>
          <w:tcPr>
            <w:tcW w:w="4271" w:type="dxa"/>
            <w:gridSpan w:val="2"/>
          </w:tcPr>
          <w:p w:rsidR="00AA57CD" w:rsidRPr="00CD6AA0" w:rsidRDefault="00AA57CD" w:rsidP="00A22C48">
            <w:pPr>
              <w:spacing w:before="100" w:beforeAutospacing="1" w:after="100" w:afterAutospacing="1"/>
            </w:pPr>
            <w:r w:rsidRPr="00CD6AA0">
              <w:t>Умение делить буквенные ряды по способу решения . Развитие наглядно-образного мышления.</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768"/>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Логические задачи.</w:t>
            </w:r>
          </w:p>
        </w:tc>
        <w:tc>
          <w:tcPr>
            <w:tcW w:w="4271" w:type="dxa"/>
            <w:gridSpan w:val="2"/>
          </w:tcPr>
          <w:p w:rsidR="00AA57CD" w:rsidRPr="00CD6AA0" w:rsidRDefault="00AA57CD" w:rsidP="00A22C48">
            <w:pPr>
              <w:spacing w:before="100" w:beforeAutospacing="1" w:after="100" w:afterAutospacing="1"/>
            </w:pPr>
            <w:r w:rsidRPr="00CD6AA0">
              <w:t>Развитие быстроты реакции. Задания повышенной сложности. Развитие умения решать логические задачи.</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540"/>
          <w:tblCellSpacing w:w="15" w:type="dxa"/>
        </w:trPr>
        <w:tc>
          <w:tcPr>
            <w:tcW w:w="773" w:type="dxa"/>
            <w:vMerge w:val="restart"/>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vMerge w:val="restart"/>
            <w:tcMar>
              <w:top w:w="0" w:type="dxa"/>
              <w:left w:w="115" w:type="dxa"/>
              <w:bottom w:w="0" w:type="dxa"/>
              <w:right w:w="0" w:type="dxa"/>
            </w:tcMar>
          </w:tcPr>
          <w:p w:rsidR="00AA57CD" w:rsidRPr="00CD6AA0" w:rsidRDefault="00AA57CD" w:rsidP="00A22C48">
            <w:pPr>
              <w:spacing w:before="100" w:beforeAutospacing="1" w:after="100" w:afterAutospacing="1"/>
            </w:pPr>
          </w:p>
          <w:p w:rsidR="00AA57CD" w:rsidRPr="00CD6AA0" w:rsidRDefault="00AA57CD" w:rsidP="00A22C48">
            <w:pPr>
              <w:spacing w:before="100" w:beforeAutospacing="1" w:after="100" w:afterAutospacing="1"/>
            </w:pPr>
            <w:r w:rsidRPr="00CD6AA0">
              <w:t>Причина и следствие.</w:t>
            </w:r>
          </w:p>
        </w:tc>
        <w:tc>
          <w:tcPr>
            <w:tcW w:w="4271" w:type="dxa"/>
            <w:gridSpan w:val="2"/>
          </w:tcPr>
          <w:p w:rsidR="00AA57CD" w:rsidRPr="00CD6AA0" w:rsidRDefault="00AA57CD" w:rsidP="00A22C48">
            <w:pPr>
              <w:spacing w:before="100" w:beforeAutospacing="1" w:after="100" w:afterAutospacing="1"/>
              <w:rPr>
                <w:b/>
              </w:rPr>
            </w:pPr>
            <w:r w:rsidRPr="00CD6AA0">
              <w:rPr>
                <w:b/>
              </w:rPr>
              <w:t>Учимся выделять вид отношения между понятиями ( 1ч)</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576"/>
          <w:tblCellSpacing w:w="15" w:type="dxa"/>
        </w:trPr>
        <w:tc>
          <w:tcPr>
            <w:tcW w:w="773" w:type="dxa"/>
            <w:vMerge/>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vMerge/>
            <w:tcMar>
              <w:top w:w="0" w:type="dxa"/>
              <w:left w:w="115" w:type="dxa"/>
              <w:bottom w:w="0" w:type="dxa"/>
              <w:right w:w="0" w:type="dxa"/>
            </w:tcMar>
          </w:tcPr>
          <w:p w:rsidR="00AA57CD" w:rsidRPr="00CD6AA0" w:rsidRDefault="00AA57CD" w:rsidP="00A22C48">
            <w:pPr>
              <w:spacing w:before="100" w:beforeAutospacing="1" w:after="100" w:afterAutospacing="1"/>
            </w:pPr>
          </w:p>
        </w:tc>
        <w:tc>
          <w:tcPr>
            <w:tcW w:w="4271" w:type="dxa"/>
            <w:gridSpan w:val="2"/>
          </w:tcPr>
          <w:p w:rsidR="00AA57CD" w:rsidRPr="00CD6AA0" w:rsidRDefault="00AA57CD" w:rsidP="00A22C48">
            <w:pPr>
              <w:spacing w:before="100" w:beforeAutospacing="1" w:after="100" w:afterAutospacing="1"/>
            </w:pPr>
            <w:r w:rsidRPr="00CD6AA0">
              <w:t>Умение находить причинно- следственную связь.</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Причинно-следственные цепочки</w:t>
            </w:r>
          </w:p>
        </w:tc>
        <w:tc>
          <w:tcPr>
            <w:tcW w:w="4271" w:type="dxa"/>
            <w:gridSpan w:val="2"/>
          </w:tcPr>
          <w:p w:rsidR="00AA57CD" w:rsidRPr="00CD6AA0" w:rsidRDefault="00AA57CD" w:rsidP="00A22C48">
            <w:pPr>
              <w:spacing w:before="100" w:beforeAutospacing="1" w:after="100" w:afterAutospacing="1"/>
            </w:pPr>
            <w:r w:rsidRPr="00CD6AA0">
              <w:t>Развивать умение получать цепочки из причин и следствий.</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Противоположные отношения между понятиями</w:t>
            </w:r>
          </w:p>
        </w:tc>
        <w:tc>
          <w:tcPr>
            <w:tcW w:w="4271" w:type="dxa"/>
            <w:gridSpan w:val="2"/>
          </w:tcPr>
          <w:p w:rsidR="00AA57CD" w:rsidRPr="00CD6AA0" w:rsidRDefault="00AA57CD" w:rsidP="00A22C48">
            <w:pPr>
              <w:spacing w:before="100" w:beforeAutospacing="1" w:after="100" w:afterAutospacing="1"/>
            </w:pPr>
            <w:r w:rsidRPr="00CD6AA0">
              <w:t>Указывать как можно больше признаков одного предмета, называя каждый признак в паре с противоположным.</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Отношения «род-вид» между понятиями</w:t>
            </w:r>
          </w:p>
        </w:tc>
        <w:tc>
          <w:tcPr>
            <w:tcW w:w="4271" w:type="dxa"/>
            <w:gridSpan w:val="2"/>
          </w:tcPr>
          <w:p w:rsidR="00AA57CD" w:rsidRPr="00CD6AA0" w:rsidRDefault="00AA57CD" w:rsidP="00A22C48">
            <w:pPr>
              <w:spacing w:before="100" w:beforeAutospacing="1" w:after="100" w:afterAutospacing="1"/>
            </w:pPr>
            <w:r w:rsidRPr="00CD6AA0">
              <w:t>Умение сравнивать между собой количество объектов рода и вида.</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Упорядочение по родовым отношениям</w:t>
            </w:r>
          </w:p>
        </w:tc>
        <w:tc>
          <w:tcPr>
            <w:tcW w:w="4271" w:type="dxa"/>
            <w:gridSpan w:val="2"/>
          </w:tcPr>
          <w:p w:rsidR="00AA57CD" w:rsidRPr="00CD6AA0" w:rsidRDefault="00AA57CD" w:rsidP="00A22C48">
            <w:pPr>
              <w:spacing w:before="100" w:beforeAutospacing="1" w:after="100" w:afterAutospacing="1"/>
            </w:pPr>
            <w:r w:rsidRPr="00CD6AA0">
              <w:t>Неободимо научиться соотносить понятия со схемой и уметь записывать ряд в виде чисел.</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Виды отношений между понятиями</w:t>
            </w:r>
          </w:p>
        </w:tc>
        <w:tc>
          <w:tcPr>
            <w:tcW w:w="4271" w:type="dxa"/>
            <w:gridSpan w:val="2"/>
          </w:tcPr>
          <w:p w:rsidR="00AA57CD" w:rsidRPr="00CD6AA0" w:rsidRDefault="00AA57CD" w:rsidP="00A22C48">
            <w:pPr>
              <w:spacing w:before="100" w:beforeAutospacing="1" w:after="100" w:afterAutospacing="1"/>
            </w:pPr>
            <w:r w:rsidRPr="00CD6AA0">
              <w:t>Совершенствование воображения. Развитие наглядно-образного мышления. Ребусы.</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330"/>
          <w:tblCellSpacing w:w="15" w:type="dxa"/>
        </w:trPr>
        <w:tc>
          <w:tcPr>
            <w:tcW w:w="773" w:type="dxa"/>
            <w:vMerge w:val="restart"/>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vMerge w:val="restart"/>
            <w:tcMar>
              <w:top w:w="0" w:type="dxa"/>
              <w:left w:w="115" w:type="dxa"/>
              <w:bottom w:w="0" w:type="dxa"/>
              <w:right w:w="0" w:type="dxa"/>
            </w:tcMar>
          </w:tcPr>
          <w:p w:rsidR="00AA57CD" w:rsidRPr="00CD6AA0" w:rsidRDefault="00AA57CD" w:rsidP="00A22C48">
            <w:pPr>
              <w:spacing w:before="100" w:beforeAutospacing="1" w:after="100" w:afterAutospacing="1"/>
            </w:pPr>
          </w:p>
        </w:tc>
        <w:tc>
          <w:tcPr>
            <w:tcW w:w="4271" w:type="dxa"/>
            <w:gridSpan w:val="2"/>
          </w:tcPr>
          <w:p w:rsidR="00AA57CD" w:rsidRPr="00CD6AA0" w:rsidRDefault="00AA57CD" w:rsidP="00A22C48">
            <w:pPr>
              <w:spacing w:before="100" w:beforeAutospacing="1" w:after="100" w:afterAutospacing="1"/>
              <w:rPr>
                <w:b/>
              </w:rPr>
            </w:pPr>
            <w:r w:rsidRPr="00CD6AA0">
              <w:rPr>
                <w:b/>
              </w:rPr>
              <w:t>Учимся давать определения (</w:t>
            </w:r>
            <w:r>
              <w:rPr>
                <w:b/>
              </w:rPr>
              <w:t>1</w:t>
            </w:r>
            <w:r w:rsidRPr="00CD6AA0">
              <w:rPr>
                <w:b/>
              </w:rPr>
              <w:t>ч)</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276"/>
          <w:tblCellSpacing w:w="15" w:type="dxa"/>
        </w:trPr>
        <w:tc>
          <w:tcPr>
            <w:tcW w:w="773" w:type="dxa"/>
            <w:vMerge/>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vMerge/>
            <w:tcMar>
              <w:top w:w="0" w:type="dxa"/>
              <w:left w:w="115" w:type="dxa"/>
              <w:bottom w:w="0" w:type="dxa"/>
              <w:right w:w="0" w:type="dxa"/>
            </w:tcMar>
          </w:tcPr>
          <w:p w:rsidR="00AA57CD" w:rsidRPr="00CD6AA0" w:rsidRDefault="00AA57CD" w:rsidP="00A22C48">
            <w:pPr>
              <w:spacing w:before="100" w:beforeAutospacing="1" w:after="100" w:afterAutospacing="1"/>
            </w:pPr>
          </w:p>
        </w:tc>
        <w:tc>
          <w:tcPr>
            <w:tcW w:w="4271" w:type="dxa"/>
            <w:gridSpan w:val="2"/>
            <w:vMerge w:val="restart"/>
          </w:tcPr>
          <w:p w:rsidR="00AA57CD" w:rsidRPr="00CD6AA0" w:rsidRDefault="00AA57CD" w:rsidP="00A22C48">
            <w:pPr>
              <w:spacing w:before="100" w:beforeAutospacing="1" w:after="100" w:afterAutospacing="1"/>
            </w:pPr>
          </w:p>
          <w:p w:rsidR="00AA57CD" w:rsidRPr="00CD6AA0" w:rsidRDefault="00AA57CD" w:rsidP="00A22C48">
            <w:pPr>
              <w:spacing w:before="100" w:beforeAutospacing="1" w:after="100" w:afterAutospacing="1"/>
            </w:pPr>
            <w:r w:rsidRPr="00CD6AA0">
              <w:t>Умение по описанию объекта давать определение.</w:t>
            </w:r>
          </w:p>
        </w:tc>
        <w:tc>
          <w:tcPr>
            <w:tcW w:w="1086" w:type="dxa"/>
            <w:vMerge w:val="restart"/>
            <w:tcMar>
              <w:top w:w="0" w:type="dxa"/>
              <w:left w:w="115" w:type="dxa"/>
              <w:bottom w:w="0" w:type="dxa"/>
              <w:right w:w="115" w:type="dxa"/>
            </w:tcMar>
          </w:tcPr>
          <w:p w:rsidR="00AA57CD" w:rsidRPr="00CD6AA0" w:rsidRDefault="00AA57CD" w:rsidP="00A22C48"/>
        </w:tc>
      </w:tr>
      <w:tr w:rsidR="00AA57CD" w:rsidRPr="00CD6AA0" w:rsidTr="0053061F">
        <w:trPr>
          <w:trHeight w:val="485"/>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Определения</w:t>
            </w:r>
          </w:p>
        </w:tc>
        <w:tc>
          <w:tcPr>
            <w:tcW w:w="4271" w:type="dxa"/>
            <w:gridSpan w:val="2"/>
            <w:vMerge/>
          </w:tcPr>
          <w:p w:rsidR="00AA57CD" w:rsidRPr="00CD6AA0" w:rsidRDefault="00AA57CD" w:rsidP="00A22C48">
            <w:pPr>
              <w:spacing w:before="100" w:beforeAutospacing="1" w:after="100" w:afterAutospacing="1"/>
            </w:pPr>
          </w:p>
        </w:tc>
        <w:tc>
          <w:tcPr>
            <w:tcW w:w="1086" w:type="dxa"/>
            <w:vMerge/>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tcMar>
              <w:top w:w="0" w:type="dxa"/>
              <w:left w:w="115" w:type="dxa"/>
              <w:bottom w:w="0" w:type="dxa"/>
              <w:right w:w="0" w:type="dxa"/>
            </w:tcMar>
          </w:tcPr>
          <w:p w:rsidR="00AA57CD" w:rsidRPr="00CD6AA0" w:rsidRDefault="00AA57CD" w:rsidP="00A22C48">
            <w:pPr>
              <w:spacing w:before="100" w:beforeAutospacing="1" w:after="100" w:afterAutospacing="1"/>
            </w:pPr>
            <w:r w:rsidRPr="00CD6AA0">
              <w:t xml:space="preserve">Анализ ошибок в построении </w:t>
            </w:r>
            <w:r w:rsidRPr="00CD6AA0">
              <w:lastRenderedPageBreak/>
              <w:t>определений</w:t>
            </w:r>
          </w:p>
        </w:tc>
        <w:tc>
          <w:tcPr>
            <w:tcW w:w="4271" w:type="dxa"/>
            <w:gridSpan w:val="2"/>
          </w:tcPr>
          <w:p w:rsidR="00AA57CD" w:rsidRPr="00CD6AA0" w:rsidRDefault="00AA57CD" w:rsidP="00A22C48">
            <w:pPr>
              <w:spacing w:before="100" w:beforeAutospacing="1" w:after="100" w:afterAutospacing="1"/>
            </w:pPr>
            <w:r w:rsidRPr="00CD6AA0">
              <w:lastRenderedPageBreak/>
              <w:t xml:space="preserve">Развитие концентрации внимания. Совершенствование мыслительных </w:t>
            </w:r>
            <w:r w:rsidRPr="00CD6AA0">
              <w:lastRenderedPageBreak/>
              <w:t xml:space="preserve">операций. </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525"/>
          <w:tblCellSpacing w:w="15" w:type="dxa"/>
        </w:trPr>
        <w:tc>
          <w:tcPr>
            <w:tcW w:w="773" w:type="dxa"/>
            <w:vMerge w:val="restart"/>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vMerge w:val="restart"/>
            <w:tcMar>
              <w:top w:w="0" w:type="dxa"/>
              <w:left w:w="115" w:type="dxa"/>
              <w:bottom w:w="0" w:type="dxa"/>
              <w:right w:w="0" w:type="dxa"/>
            </w:tcMar>
          </w:tcPr>
          <w:p w:rsidR="00AA57CD" w:rsidRPr="00CD6AA0" w:rsidRDefault="00AA57CD" w:rsidP="00A22C48">
            <w:pPr>
              <w:spacing w:before="100" w:beforeAutospacing="1" w:after="100" w:afterAutospacing="1"/>
            </w:pPr>
          </w:p>
          <w:p w:rsidR="00AA57CD" w:rsidRPr="00CD6AA0" w:rsidRDefault="00AA57CD" w:rsidP="00A22C48">
            <w:pPr>
              <w:spacing w:before="100" w:beforeAutospacing="1" w:after="100" w:afterAutospacing="1"/>
            </w:pPr>
          </w:p>
          <w:p w:rsidR="00AA57CD" w:rsidRPr="00CD6AA0" w:rsidRDefault="00AA57CD" w:rsidP="00A22C48">
            <w:pPr>
              <w:spacing w:before="100" w:beforeAutospacing="1" w:after="100" w:afterAutospacing="1"/>
            </w:pPr>
            <w:r w:rsidRPr="00CD6AA0">
              <w:t>Умозаключения</w:t>
            </w:r>
          </w:p>
        </w:tc>
        <w:tc>
          <w:tcPr>
            <w:tcW w:w="4271" w:type="dxa"/>
            <w:gridSpan w:val="2"/>
          </w:tcPr>
          <w:p w:rsidR="00AA57CD" w:rsidRPr="00CD6AA0" w:rsidRDefault="00AA57CD" w:rsidP="00A22C48">
            <w:pPr>
              <w:spacing w:before="100" w:beforeAutospacing="1" w:after="100" w:afterAutospacing="1"/>
              <w:rPr>
                <w:b/>
              </w:rPr>
            </w:pPr>
            <w:r w:rsidRPr="00CD6AA0">
              <w:rPr>
                <w:b/>
              </w:rPr>
              <w:t xml:space="preserve">Учимся делать умозаключения ( </w:t>
            </w:r>
            <w:r>
              <w:rPr>
                <w:b/>
              </w:rPr>
              <w:t>1</w:t>
            </w:r>
            <w:r w:rsidRPr="00CD6AA0">
              <w:rPr>
                <w:b/>
              </w:rPr>
              <w:t>ч)</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1140"/>
          <w:tblCellSpacing w:w="15" w:type="dxa"/>
        </w:trPr>
        <w:tc>
          <w:tcPr>
            <w:tcW w:w="773" w:type="dxa"/>
            <w:vMerge/>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312" w:type="dxa"/>
            <w:gridSpan w:val="2"/>
            <w:vMerge/>
            <w:tcMar>
              <w:top w:w="0" w:type="dxa"/>
              <w:left w:w="115" w:type="dxa"/>
              <w:bottom w:w="0" w:type="dxa"/>
              <w:right w:w="0" w:type="dxa"/>
            </w:tcMar>
          </w:tcPr>
          <w:p w:rsidR="00AA57CD" w:rsidRPr="00CD6AA0" w:rsidRDefault="00AA57CD" w:rsidP="00A22C48">
            <w:pPr>
              <w:spacing w:before="100" w:beforeAutospacing="1" w:after="100" w:afterAutospacing="1"/>
            </w:pPr>
          </w:p>
        </w:tc>
        <w:tc>
          <w:tcPr>
            <w:tcW w:w="4271" w:type="dxa"/>
            <w:gridSpan w:val="2"/>
          </w:tcPr>
          <w:p w:rsidR="00AA57CD" w:rsidRPr="00CD6AA0" w:rsidRDefault="00AA57CD" w:rsidP="00A22C48">
            <w:pPr>
              <w:spacing w:before="100" w:beforeAutospacing="1" w:after="100" w:afterAutospacing="1"/>
            </w:pPr>
            <w:r w:rsidRPr="00CD6AA0">
              <w:t xml:space="preserve">    </w:t>
            </w:r>
          </w:p>
          <w:p w:rsidR="00AA57CD" w:rsidRPr="00CD6AA0" w:rsidRDefault="00AA57CD" w:rsidP="00A22C48">
            <w:pPr>
              <w:spacing w:before="100" w:beforeAutospacing="1" w:after="100" w:afterAutospacing="1"/>
            </w:pPr>
            <w:r w:rsidRPr="00CD6AA0">
              <w:t>Тренировка внимания. Развитие умения решать нестандартные задачи.</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264" w:type="dxa"/>
            <w:tcMar>
              <w:top w:w="0" w:type="dxa"/>
              <w:left w:w="115" w:type="dxa"/>
              <w:bottom w:w="0" w:type="dxa"/>
              <w:right w:w="0" w:type="dxa"/>
            </w:tcMar>
          </w:tcPr>
          <w:p w:rsidR="00AA57CD" w:rsidRPr="00CD6AA0" w:rsidRDefault="00AA57CD" w:rsidP="00A22C48">
            <w:pPr>
              <w:spacing w:before="100" w:beforeAutospacing="1" w:after="100" w:afterAutospacing="1"/>
            </w:pPr>
            <w:r w:rsidRPr="00CD6AA0">
              <w:t>Анализ ошибок в построении умозаключений</w:t>
            </w:r>
          </w:p>
        </w:tc>
        <w:tc>
          <w:tcPr>
            <w:tcW w:w="4319" w:type="dxa"/>
            <w:gridSpan w:val="3"/>
          </w:tcPr>
          <w:p w:rsidR="00AA57CD" w:rsidRPr="00CD6AA0" w:rsidRDefault="00AA57CD" w:rsidP="00A22C48">
            <w:pPr>
              <w:spacing w:before="100" w:beforeAutospacing="1" w:after="100" w:afterAutospacing="1"/>
            </w:pPr>
            <w:r w:rsidRPr="00CD6AA0">
              <w:t>Тренировка слуховой памяти. Составление схем « правильного» и                  « неправильного умозаключения</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264" w:type="dxa"/>
            <w:tcMar>
              <w:top w:w="0" w:type="dxa"/>
              <w:left w:w="115" w:type="dxa"/>
              <w:bottom w:w="0" w:type="dxa"/>
              <w:right w:w="0" w:type="dxa"/>
            </w:tcMar>
          </w:tcPr>
          <w:p w:rsidR="00AA57CD" w:rsidRPr="00CD6AA0" w:rsidRDefault="00AA57CD" w:rsidP="00A22C48">
            <w:pPr>
              <w:spacing w:before="100" w:beforeAutospacing="1" w:after="100" w:afterAutospacing="1"/>
            </w:pPr>
            <w:r w:rsidRPr="00CD6AA0">
              <w:t>Язык и логика</w:t>
            </w:r>
          </w:p>
        </w:tc>
        <w:tc>
          <w:tcPr>
            <w:tcW w:w="4319" w:type="dxa"/>
            <w:gridSpan w:val="3"/>
          </w:tcPr>
          <w:p w:rsidR="00AA57CD" w:rsidRPr="00CD6AA0" w:rsidRDefault="00AA57CD" w:rsidP="00A22C48">
            <w:pPr>
              <w:spacing w:before="100" w:beforeAutospacing="1" w:after="100" w:afterAutospacing="1"/>
            </w:pPr>
            <w:r w:rsidRPr="00CD6AA0">
              <w:t>Умение сравнивать. Находить ошибки.</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rHeight w:val="465"/>
          <w:tblCellSpacing w:w="15" w:type="dxa"/>
        </w:trPr>
        <w:tc>
          <w:tcPr>
            <w:tcW w:w="773" w:type="dxa"/>
            <w:vMerge w:val="restart"/>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264" w:type="dxa"/>
            <w:vMerge w:val="restart"/>
            <w:tcMar>
              <w:top w:w="0" w:type="dxa"/>
              <w:left w:w="115" w:type="dxa"/>
              <w:bottom w:w="0" w:type="dxa"/>
              <w:right w:w="0" w:type="dxa"/>
            </w:tcMar>
          </w:tcPr>
          <w:p w:rsidR="00AA57CD" w:rsidRPr="00CD6AA0" w:rsidRDefault="00AA57CD" w:rsidP="00A22C48">
            <w:pPr>
              <w:spacing w:before="100" w:beforeAutospacing="1" w:after="100" w:afterAutospacing="1"/>
            </w:pPr>
          </w:p>
          <w:p w:rsidR="00AA57CD" w:rsidRPr="00CD6AA0" w:rsidRDefault="00AA57CD" w:rsidP="00A22C48">
            <w:pPr>
              <w:spacing w:before="100" w:beforeAutospacing="1" w:after="100" w:afterAutospacing="1"/>
            </w:pPr>
            <w:r w:rsidRPr="00CD6AA0">
              <w:t>Придумывание по аналогии</w:t>
            </w:r>
          </w:p>
        </w:tc>
        <w:tc>
          <w:tcPr>
            <w:tcW w:w="4319" w:type="dxa"/>
            <w:gridSpan w:val="3"/>
          </w:tcPr>
          <w:p w:rsidR="00AA57CD" w:rsidRPr="00CD6AA0" w:rsidRDefault="00AA57CD" w:rsidP="00A22C48">
            <w:pPr>
              <w:spacing w:before="100" w:beforeAutospacing="1" w:after="100" w:afterAutospacing="1"/>
              <w:rPr>
                <w:b/>
              </w:rPr>
            </w:pPr>
            <w:r w:rsidRPr="00CD6AA0">
              <w:rPr>
                <w:b/>
              </w:rPr>
              <w:t>Учимся использовать аналогии (</w:t>
            </w:r>
            <w:r>
              <w:rPr>
                <w:b/>
              </w:rPr>
              <w:t>1</w:t>
            </w:r>
            <w:r w:rsidRPr="00CD6AA0">
              <w:rPr>
                <w:b/>
              </w:rPr>
              <w:t>ч)</w:t>
            </w:r>
          </w:p>
        </w:tc>
        <w:tc>
          <w:tcPr>
            <w:tcW w:w="1086" w:type="dxa"/>
            <w:vMerge w:val="restart"/>
            <w:tcMar>
              <w:top w:w="0" w:type="dxa"/>
              <w:left w:w="115" w:type="dxa"/>
              <w:bottom w:w="0" w:type="dxa"/>
              <w:right w:w="115" w:type="dxa"/>
            </w:tcMar>
          </w:tcPr>
          <w:p w:rsidR="00AA57CD" w:rsidRPr="00CD6AA0" w:rsidRDefault="00AA57CD" w:rsidP="00A22C48"/>
        </w:tc>
      </w:tr>
      <w:tr w:rsidR="00AA57CD" w:rsidRPr="00CD6AA0" w:rsidTr="0053061F">
        <w:trPr>
          <w:trHeight w:val="576"/>
          <w:tblCellSpacing w:w="15" w:type="dxa"/>
        </w:trPr>
        <w:tc>
          <w:tcPr>
            <w:tcW w:w="773" w:type="dxa"/>
            <w:vMerge/>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264" w:type="dxa"/>
            <w:vMerge/>
            <w:tcMar>
              <w:top w:w="0" w:type="dxa"/>
              <w:left w:w="115" w:type="dxa"/>
              <w:bottom w:w="0" w:type="dxa"/>
              <w:right w:w="0" w:type="dxa"/>
            </w:tcMar>
          </w:tcPr>
          <w:p w:rsidR="00AA57CD" w:rsidRPr="00CD6AA0" w:rsidRDefault="00AA57CD" w:rsidP="00A22C48">
            <w:pPr>
              <w:spacing w:before="100" w:beforeAutospacing="1" w:after="100" w:afterAutospacing="1"/>
            </w:pPr>
          </w:p>
        </w:tc>
        <w:tc>
          <w:tcPr>
            <w:tcW w:w="4319" w:type="dxa"/>
            <w:gridSpan w:val="3"/>
          </w:tcPr>
          <w:p w:rsidR="00AA57CD" w:rsidRPr="00CD6AA0" w:rsidRDefault="00AA57CD" w:rsidP="00A22C48">
            <w:pPr>
              <w:spacing w:before="100" w:beforeAutospacing="1" w:after="100" w:afterAutospacing="1"/>
            </w:pPr>
            <w:r w:rsidRPr="00CD6AA0">
              <w:t>Умение находить закономерность и продолжать задание по аналогии.</w:t>
            </w:r>
          </w:p>
        </w:tc>
        <w:tc>
          <w:tcPr>
            <w:tcW w:w="1086" w:type="dxa"/>
            <w:vMerge/>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264" w:type="dxa"/>
            <w:tcMar>
              <w:top w:w="0" w:type="dxa"/>
              <w:left w:w="115" w:type="dxa"/>
              <w:bottom w:w="0" w:type="dxa"/>
              <w:right w:w="0" w:type="dxa"/>
            </w:tcMar>
          </w:tcPr>
          <w:p w:rsidR="00AA57CD" w:rsidRPr="00CD6AA0" w:rsidRDefault="00AA57CD" w:rsidP="00A22C48">
            <w:pPr>
              <w:spacing w:before="100" w:beforeAutospacing="1" w:after="100" w:afterAutospacing="1"/>
            </w:pPr>
            <w:r w:rsidRPr="00CD6AA0">
              <w:t>Использование аналогии в обучении</w:t>
            </w:r>
          </w:p>
        </w:tc>
        <w:tc>
          <w:tcPr>
            <w:tcW w:w="4319" w:type="dxa"/>
            <w:gridSpan w:val="3"/>
          </w:tcPr>
          <w:p w:rsidR="00AA57CD" w:rsidRPr="00CD6AA0" w:rsidRDefault="00AA57CD" w:rsidP="00A22C48">
            <w:pPr>
              <w:spacing w:before="100" w:beforeAutospacing="1" w:after="100" w:afterAutospacing="1"/>
            </w:pPr>
            <w:r w:rsidRPr="00CD6AA0">
              <w:t>Умения придумывать задания, аналогичные данному.</w:t>
            </w:r>
          </w:p>
        </w:tc>
        <w:tc>
          <w:tcPr>
            <w:tcW w:w="1086" w:type="dxa"/>
            <w:tcMar>
              <w:top w:w="0" w:type="dxa"/>
              <w:left w:w="115" w:type="dxa"/>
              <w:bottom w:w="0" w:type="dxa"/>
              <w:right w:w="115" w:type="dxa"/>
            </w:tcMar>
          </w:tcPr>
          <w:p w:rsidR="00AA57CD" w:rsidRPr="00CD6AA0" w:rsidRDefault="00AA57CD" w:rsidP="00A22C48"/>
        </w:tc>
      </w:tr>
      <w:tr w:rsidR="00AA57CD" w:rsidRPr="00CD6AA0" w:rsidTr="0053061F">
        <w:trPr>
          <w:tblCellSpacing w:w="15" w:type="dxa"/>
        </w:trPr>
        <w:tc>
          <w:tcPr>
            <w:tcW w:w="773" w:type="dxa"/>
            <w:tcMar>
              <w:top w:w="0" w:type="dxa"/>
              <w:left w:w="115" w:type="dxa"/>
              <w:bottom w:w="0" w:type="dxa"/>
              <w:right w:w="0" w:type="dxa"/>
            </w:tcMar>
            <w:vAlign w:val="center"/>
          </w:tcPr>
          <w:p w:rsidR="00AA57CD" w:rsidRPr="00CD6AA0" w:rsidRDefault="00AA57CD" w:rsidP="00A22C48">
            <w:pPr>
              <w:spacing w:before="100" w:beforeAutospacing="1" w:after="100" w:afterAutospacing="1"/>
              <w:jc w:val="center"/>
            </w:pPr>
          </w:p>
        </w:tc>
        <w:tc>
          <w:tcPr>
            <w:tcW w:w="2264" w:type="dxa"/>
            <w:tcMar>
              <w:top w:w="0" w:type="dxa"/>
              <w:left w:w="115" w:type="dxa"/>
              <w:bottom w:w="0" w:type="dxa"/>
              <w:right w:w="0" w:type="dxa"/>
            </w:tcMar>
          </w:tcPr>
          <w:p w:rsidR="00AA57CD" w:rsidRPr="00CD6AA0" w:rsidRDefault="00AA57CD" w:rsidP="00A22C48">
            <w:pPr>
              <w:spacing w:before="100" w:beforeAutospacing="1" w:after="100" w:afterAutospacing="1"/>
            </w:pPr>
            <w:r w:rsidRPr="00CD6AA0">
              <w:t>Продолженная аналогия</w:t>
            </w:r>
          </w:p>
        </w:tc>
        <w:tc>
          <w:tcPr>
            <w:tcW w:w="4319" w:type="dxa"/>
            <w:gridSpan w:val="3"/>
          </w:tcPr>
          <w:p w:rsidR="00AA57CD" w:rsidRPr="00CD6AA0" w:rsidRDefault="00AA57CD" w:rsidP="00A22C48">
            <w:pPr>
              <w:spacing w:before="100" w:beforeAutospacing="1" w:after="100" w:afterAutospacing="1"/>
            </w:pPr>
            <w:r w:rsidRPr="00CD6AA0">
              <w:t>Умения придумывать задания, аналогичные данному.</w:t>
            </w:r>
          </w:p>
        </w:tc>
        <w:tc>
          <w:tcPr>
            <w:tcW w:w="1086" w:type="dxa"/>
            <w:tcMar>
              <w:top w:w="0" w:type="dxa"/>
              <w:left w:w="115" w:type="dxa"/>
              <w:bottom w:w="0" w:type="dxa"/>
              <w:right w:w="115" w:type="dxa"/>
            </w:tcMar>
          </w:tcPr>
          <w:p w:rsidR="00AA57CD" w:rsidRPr="00CD6AA0" w:rsidRDefault="00AA57CD" w:rsidP="00A22C48"/>
        </w:tc>
      </w:tr>
    </w:tbl>
    <w:p w:rsidR="003D258C" w:rsidRPr="00CD6AA0" w:rsidRDefault="003D258C" w:rsidP="003D258C"/>
    <w:p w:rsidR="003D258C" w:rsidRDefault="003D258C" w:rsidP="003D258C">
      <w:pPr>
        <w:jc w:val="center"/>
        <w:rPr>
          <w:b/>
        </w:rPr>
      </w:pPr>
    </w:p>
    <w:p w:rsidR="003D258C" w:rsidRDefault="003D258C" w:rsidP="003D258C">
      <w:pPr>
        <w:jc w:val="center"/>
        <w:rPr>
          <w:b/>
        </w:rPr>
      </w:pPr>
    </w:p>
    <w:p w:rsidR="003D258C" w:rsidRPr="00CD6AA0" w:rsidRDefault="003D258C" w:rsidP="003D258C">
      <w:pPr>
        <w:jc w:val="center"/>
        <w:rPr>
          <w:b/>
        </w:rPr>
      </w:pPr>
      <w:r w:rsidRPr="00CD6AA0">
        <w:rPr>
          <w:b/>
        </w:rPr>
        <w:t>Материально – техническое обеспечение</w:t>
      </w:r>
    </w:p>
    <w:p w:rsidR="00330D3F" w:rsidRDefault="003D258C" w:rsidP="003D258C">
      <w:r w:rsidRPr="00CD6AA0">
        <w:t xml:space="preserve">   Светлана Гин « Мир логики» программа и методические рекомендации по внеурочной деятельности в начальной школе. Пособие для учителя 2-е издание 4 класс Москва </w:t>
      </w:r>
    </w:p>
    <w:p w:rsidR="003D258C" w:rsidRPr="00CD6AA0" w:rsidRDefault="003D258C" w:rsidP="003D258C">
      <w:r w:rsidRPr="00CD6AA0">
        <w:t>« Вита</w:t>
      </w:r>
      <w:r w:rsidR="00910CF4">
        <w:t>-Пресс</w:t>
      </w:r>
      <w:r w:rsidRPr="00CD6AA0">
        <w:t>» 201</w:t>
      </w:r>
      <w:r w:rsidR="00330D3F">
        <w:t>2</w:t>
      </w:r>
      <w:r w:rsidRPr="00CD6AA0">
        <w:t>г</w:t>
      </w:r>
      <w:r w:rsidR="00910CF4">
        <w:t>.</w:t>
      </w:r>
    </w:p>
    <w:p w:rsidR="003D258C" w:rsidRPr="00CD6AA0" w:rsidRDefault="003D258C" w:rsidP="003D258C"/>
    <w:p w:rsidR="003D258C" w:rsidRPr="008B1C02" w:rsidRDefault="003D258C" w:rsidP="008B1C02"/>
    <w:sectPr w:rsidR="003D258C" w:rsidRPr="008B1C02" w:rsidSect="00AF497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D8" w:rsidRDefault="00380BD8" w:rsidP="0049360F">
      <w:r>
        <w:separator/>
      </w:r>
    </w:p>
  </w:endnote>
  <w:endnote w:type="continuationSeparator" w:id="0">
    <w:p w:rsidR="00380BD8" w:rsidRDefault="00380BD8" w:rsidP="0049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NewPSMT">
    <w:altName w:val="Times New Roman"/>
    <w:panose1 w:val="00000000000000000000"/>
    <w:charset w:val="CC"/>
    <w:family w:val="auto"/>
    <w:notTrueType/>
    <w:pitch w:val="default"/>
    <w:sig w:usb0="00000203" w:usb1="00000000" w:usb2="00000000" w:usb3="00000000" w:csb0="00000005" w:csb1="00000000"/>
  </w:font>
  <w:font w:name="CourierNew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D8" w:rsidRDefault="00380BD8" w:rsidP="0049360F">
      <w:r>
        <w:separator/>
      </w:r>
    </w:p>
  </w:footnote>
  <w:footnote w:type="continuationSeparator" w:id="0">
    <w:p w:rsidR="00380BD8" w:rsidRDefault="00380BD8" w:rsidP="00493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345"/>
      <w:docPartObj>
        <w:docPartGallery w:val="Page Numbers (Top of Page)"/>
        <w:docPartUnique/>
      </w:docPartObj>
    </w:sdtPr>
    <w:sdtEndPr/>
    <w:sdtContent>
      <w:p w:rsidR="00A22C48" w:rsidRDefault="00F879BE">
        <w:pPr>
          <w:pStyle w:val="ac"/>
          <w:jc w:val="right"/>
        </w:pPr>
        <w:r>
          <w:fldChar w:fldCharType="begin"/>
        </w:r>
        <w:r>
          <w:instrText xml:space="preserve"> PAGE   \* MERGEFORMAT </w:instrText>
        </w:r>
        <w:r>
          <w:fldChar w:fldCharType="separate"/>
        </w:r>
        <w:r>
          <w:rPr>
            <w:noProof/>
          </w:rPr>
          <w:t>2</w:t>
        </w:r>
        <w:r>
          <w:rPr>
            <w:noProof/>
          </w:rPr>
          <w:fldChar w:fldCharType="end"/>
        </w:r>
      </w:p>
    </w:sdtContent>
  </w:sdt>
  <w:p w:rsidR="00A22C48" w:rsidRDefault="00A22C4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C8"/>
    <w:multiLevelType w:val="multilevel"/>
    <w:tmpl w:val="7246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58BD"/>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 w15:restartNumberingAfterBreak="0">
    <w:nsid w:val="04A90654"/>
    <w:multiLevelType w:val="hybridMultilevel"/>
    <w:tmpl w:val="EFE0F2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75448F4"/>
    <w:multiLevelType w:val="hybridMultilevel"/>
    <w:tmpl w:val="EB5A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026C3"/>
    <w:multiLevelType w:val="multilevel"/>
    <w:tmpl w:val="740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85445"/>
    <w:multiLevelType w:val="multilevel"/>
    <w:tmpl w:val="2930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A0703"/>
    <w:multiLevelType w:val="multilevel"/>
    <w:tmpl w:val="6D92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541DB"/>
    <w:multiLevelType w:val="multilevel"/>
    <w:tmpl w:val="7DCC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96236"/>
    <w:multiLevelType w:val="multilevel"/>
    <w:tmpl w:val="E5F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701C9"/>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10" w15:restartNumberingAfterBreak="0">
    <w:nsid w:val="2EFC40F0"/>
    <w:multiLevelType w:val="hybridMultilevel"/>
    <w:tmpl w:val="DCF2E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0874AA"/>
    <w:multiLevelType w:val="multilevel"/>
    <w:tmpl w:val="CC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E4261"/>
    <w:multiLevelType w:val="multilevel"/>
    <w:tmpl w:val="7882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6476B"/>
    <w:multiLevelType w:val="multilevel"/>
    <w:tmpl w:val="0A0E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A2B13"/>
    <w:multiLevelType w:val="multilevel"/>
    <w:tmpl w:val="4E7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C5F56"/>
    <w:multiLevelType w:val="multilevel"/>
    <w:tmpl w:val="7DF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35D41"/>
    <w:multiLevelType w:val="hybridMultilevel"/>
    <w:tmpl w:val="974A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412CC4"/>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18" w15:restartNumberingAfterBreak="0">
    <w:nsid w:val="3EAB6BCC"/>
    <w:multiLevelType w:val="hybridMultilevel"/>
    <w:tmpl w:val="8B5CEA38"/>
    <w:lvl w:ilvl="0" w:tplc="1FFEC9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E5218"/>
    <w:multiLevelType w:val="multilevel"/>
    <w:tmpl w:val="865882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11FCD"/>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1" w15:restartNumberingAfterBreak="0">
    <w:nsid w:val="56C51690"/>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2" w15:restartNumberingAfterBreak="0">
    <w:nsid w:val="57646499"/>
    <w:multiLevelType w:val="hybridMultilevel"/>
    <w:tmpl w:val="0CAE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195D6E"/>
    <w:multiLevelType w:val="hybridMultilevel"/>
    <w:tmpl w:val="13B2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327B58"/>
    <w:multiLevelType w:val="multilevel"/>
    <w:tmpl w:val="4CF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E1A00"/>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6" w15:restartNumberingAfterBreak="0">
    <w:nsid w:val="651E0DD6"/>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7" w15:restartNumberingAfterBreak="0">
    <w:nsid w:val="6E4E64B0"/>
    <w:multiLevelType w:val="multilevel"/>
    <w:tmpl w:val="1BDAD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E0494C"/>
    <w:multiLevelType w:val="multilevel"/>
    <w:tmpl w:val="49CC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28259E"/>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30" w15:restartNumberingAfterBreak="0">
    <w:nsid w:val="73B9502F"/>
    <w:multiLevelType w:val="hybridMultilevel"/>
    <w:tmpl w:val="74B8183C"/>
    <w:lvl w:ilvl="0" w:tplc="146E0A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3C464D1"/>
    <w:multiLevelType w:val="hybridMultilevel"/>
    <w:tmpl w:val="DB76C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8D2738"/>
    <w:multiLevelType w:val="multilevel"/>
    <w:tmpl w:val="763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33AA8"/>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num w:numId="1">
    <w:abstractNumId w:val="30"/>
  </w:num>
  <w:num w:numId="2">
    <w:abstractNumId w:val="15"/>
  </w:num>
  <w:num w:numId="3">
    <w:abstractNumId w:val="27"/>
  </w:num>
  <w:num w:numId="4">
    <w:abstractNumId w:val="32"/>
  </w:num>
  <w:num w:numId="5">
    <w:abstractNumId w:val="11"/>
  </w:num>
  <w:num w:numId="6">
    <w:abstractNumId w:val="0"/>
  </w:num>
  <w:num w:numId="7">
    <w:abstractNumId w:val="14"/>
  </w:num>
  <w:num w:numId="8">
    <w:abstractNumId w:val="5"/>
  </w:num>
  <w:num w:numId="9">
    <w:abstractNumId w:val="8"/>
  </w:num>
  <w:num w:numId="10">
    <w:abstractNumId w:val="24"/>
  </w:num>
  <w:num w:numId="11">
    <w:abstractNumId w:val="19"/>
  </w:num>
  <w:num w:numId="12">
    <w:abstractNumId w:val="13"/>
  </w:num>
  <w:num w:numId="13">
    <w:abstractNumId w:val="12"/>
  </w:num>
  <w:num w:numId="14">
    <w:abstractNumId w:val="18"/>
  </w:num>
  <w:num w:numId="15">
    <w:abstractNumId w:val="29"/>
  </w:num>
  <w:num w:numId="16">
    <w:abstractNumId w:val="26"/>
  </w:num>
  <w:num w:numId="17">
    <w:abstractNumId w:val="25"/>
  </w:num>
  <w:num w:numId="18">
    <w:abstractNumId w:val="33"/>
  </w:num>
  <w:num w:numId="19">
    <w:abstractNumId w:val="9"/>
  </w:num>
  <w:num w:numId="20">
    <w:abstractNumId w:val="17"/>
  </w:num>
  <w:num w:numId="21">
    <w:abstractNumId w:val="21"/>
  </w:num>
  <w:num w:numId="22">
    <w:abstractNumId w:val="20"/>
  </w:num>
  <w:num w:numId="23">
    <w:abstractNumId w:val="1"/>
  </w:num>
  <w:num w:numId="24">
    <w:abstractNumId w:val="3"/>
  </w:num>
  <w:num w:numId="25">
    <w:abstractNumId w:val="31"/>
  </w:num>
  <w:num w:numId="26">
    <w:abstractNumId w:val="16"/>
  </w:num>
  <w:num w:numId="27">
    <w:abstractNumId w:val="23"/>
  </w:num>
  <w:num w:numId="28">
    <w:abstractNumId w:val="22"/>
  </w:num>
  <w:num w:numId="29">
    <w:abstractNumId w:val="10"/>
  </w:num>
  <w:num w:numId="30">
    <w:abstractNumId w:val="6"/>
  </w:num>
  <w:num w:numId="31">
    <w:abstractNumId w:val="4"/>
  </w:num>
  <w:num w:numId="32">
    <w:abstractNumId w:val="28"/>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595B"/>
    <w:rsid w:val="000D4FBF"/>
    <w:rsid w:val="000F40C6"/>
    <w:rsid w:val="001638C0"/>
    <w:rsid w:val="002634E8"/>
    <w:rsid w:val="002760D0"/>
    <w:rsid w:val="002A77C8"/>
    <w:rsid w:val="002E3A09"/>
    <w:rsid w:val="0030595B"/>
    <w:rsid w:val="00330D3F"/>
    <w:rsid w:val="00380BD8"/>
    <w:rsid w:val="00380C7A"/>
    <w:rsid w:val="003D258C"/>
    <w:rsid w:val="00417BE9"/>
    <w:rsid w:val="0045393E"/>
    <w:rsid w:val="0049360F"/>
    <w:rsid w:val="004A4EDB"/>
    <w:rsid w:val="004C65C3"/>
    <w:rsid w:val="004D0A57"/>
    <w:rsid w:val="0053061F"/>
    <w:rsid w:val="006408DF"/>
    <w:rsid w:val="008A3A47"/>
    <w:rsid w:val="008B1C02"/>
    <w:rsid w:val="00910CF4"/>
    <w:rsid w:val="00960211"/>
    <w:rsid w:val="009867C9"/>
    <w:rsid w:val="009D1FC2"/>
    <w:rsid w:val="00A22C48"/>
    <w:rsid w:val="00AA2D39"/>
    <w:rsid w:val="00AA57CD"/>
    <w:rsid w:val="00AC5F72"/>
    <w:rsid w:val="00AF4979"/>
    <w:rsid w:val="00BF10AA"/>
    <w:rsid w:val="00C82FE5"/>
    <w:rsid w:val="00CE318E"/>
    <w:rsid w:val="00D17D9E"/>
    <w:rsid w:val="00DD6329"/>
    <w:rsid w:val="00EE4DA9"/>
    <w:rsid w:val="00F57658"/>
    <w:rsid w:val="00F61C29"/>
    <w:rsid w:val="00F879BE"/>
    <w:rsid w:val="00F97BA9"/>
    <w:rsid w:val="00FB2326"/>
    <w:rsid w:val="00FB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9D85"/>
  <w15:docId w15:val="{9A8555B8-A637-4103-966A-D3C1BA78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9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595B"/>
    <w:pPr>
      <w:keepNext/>
      <w:jc w:val="center"/>
      <w:outlineLvl w:val="0"/>
    </w:pPr>
    <w:rPr>
      <w:sz w:val="36"/>
    </w:rPr>
  </w:style>
  <w:style w:type="paragraph" w:styleId="2">
    <w:name w:val="heading 2"/>
    <w:basedOn w:val="a"/>
    <w:next w:val="a"/>
    <w:link w:val="20"/>
    <w:qFormat/>
    <w:rsid w:val="0030595B"/>
    <w:pPr>
      <w:keepNext/>
      <w:jc w:val="center"/>
      <w:outlineLvl w:val="1"/>
    </w:pPr>
    <w:rPr>
      <w:b/>
      <w:sz w:val="40"/>
      <w:szCs w:val="20"/>
    </w:rPr>
  </w:style>
  <w:style w:type="paragraph" w:styleId="6">
    <w:name w:val="heading 6"/>
    <w:basedOn w:val="a"/>
    <w:next w:val="a"/>
    <w:link w:val="60"/>
    <w:qFormat/>
    <w:rsid w:val="0030595B"/>
    <w:pPr>
      <w:keepNext/>
      <w:ind w:firstLine="708"/>
      <w:jc w:val="center"/>
      <w:outlineLvl w:val="5"/>
    </w:pPr>
    <w:rPr>
      <w:b/>
      <w:bCs/>
      <w:sz w:val="36"/>
      <w:szCs w:val="32"/>
    </w:rPr>
  </w:style>
  <w:style w:type="paragraph" w:styleId="7">
    <w:name w:val="heading 7"/>
    <w:basedOn w:val="a"/>
    <w:next w:val="a"/>
    <w:link w:val="70"/>
    <w:uiPriority w:val="9"/>
    <w:unhideWhenUsed/>
    <w:qFormat/>
    <w:rsid w:val="00417BE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95B"/>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30595B"/>
    <w:rPr>
      <w:rFonts w:ascii="Times New Roman" w:eastAsia="Times New Roman" w:hAnsi="Times New Roman" w:cs="Times New Roman"/>
      <w:b/>
      <w:sz w:val="40"/>
      <w:szCs w:val="20"/>
      <w:lang w:eastAsia="ru-RU"/>
    </w:rPr>
  </w:style>
  <w:style w:type="character" w:customStyle="1" w:styleId="60">
    <w:name w:val="Заголовок 6 Знак"/>
    <w:basedOn w:val="a0"/>
    <w:link w:val="6"/>
    <w:rsid w:val="0030595B"/>
    <w:rPr>
      <w:rFonts w:ascii="Times New Roman" w:eastAsia="Times New Roman" w:hAnsi="Times New Roman" w:cs="Times New Roman"/>
      <w:b/>
      <w:bCs/>
      <w:sz w:val="36"/>
      <w:szCs w:val="32"/>
      <w:lang w:eastAsia="ru-RU"/>
    </w:rPr>
  </w:style>
  <w:style w:type="paragraph" w:styleId="a3">
    <w:name w:val="Body Text Indent"/>
    <w:basedOn w:val="a"/>
    <w:link w:val="a4"/>
    <w:rsid w:val="0030595B"/>
    <w:pPr>
      <w:spacing w:line="340" w:lineRule="exact"/>
      <w:ind w:firstLine="708"/>
      <w:jc w:val="both"/>
    </w:pPr>
    <w:rPr>
      <w:sz w:val="28"/>
      <w:szCs w:val="26"/>
    </w:rPr>
  </w:style>
  <w:style w:type="character" w:customStyle="1" w:styleId="a4">
    <w:name w:val="Основной текст с отступом Знак"/>
    <w:basedOn w:val="a0"/>
    <w:link w:val="a3"/>
    <w:rsid w:val="0030595B"/>
    <w:rPr>
      <w:rFonts w:ascii="Times New Roman" w:eastAsia="Times New Roman" w:hAnsi="Times New Roman" w:cs="Times New Roman"/>
      <w:sz w:val="28"/>
      <w:szCs w:val="26"/>
      <w:lang w:eastAsia="ru-RU"/>
    </w:rPr>
  </w:style>
  <w:style w:type="paragraph" w:styleId="21">
    <w:name w:val="Body Text Indent 2"/>
    <w:basedOn w:val="a"/>
    <w:link w:val="22"/>
    <w:rsid w:val="0030595B"/>
    <w:pPr>
      <w:ind w:firstLine="720"/>
      <w:jc w:val="both"/>
    </w:pPr>
  </w:style>
  <w:style w:type="character" w:customStyle="1" w:styleId="22">
    <w:name w:val="Основной текст с отступом 2 Знак"/>
    <w:basedOn w:val="a0"/>
    <w:link w:val="21"/>
    <w:rsid w:val="0030595B"/>
    <w:rPr>
      <w:rFonts w:ascii="Times New Roman" w:eastAsia="Times New Roman" w:hAnsi="Times New Roman" w:cs="Times New Roman"/>
      <w:sz w:val="24"/>
      <w:szCs w:val="24"/>
      <w:lang w:eastAsia="ru-RU"/>
    </w:rPr>
  </w:style>
  <w:style w:type="paragraph" w:customStyle="1" w:styleId="c27">
    <w:name w:val="c27"/>
    <w:basedOn w:val="a"/>
    <w:rsid w:val="0030595B"/>
    <w:pPr>
      <w:spacing w:before="100" w:beforeAutospacing="1" w:after="100" w:afterAutospacing="1"/>
    </w:pPr>
  </w:style>
  <w:style w:type="character" w:customStyle="1" w:styleId="c31">
    <w:name w:val="c31"/>
    <w:basedOn w:val="a0"/>
    <w:rsid w:val="0030595B"/>
  </w:style>
  <w:style w:type="character" w:customStyle="1" w:styleId="c2">
    <w:name w:val="c2"/>
    <w:basedOn w:val="a0"/>
    <w:rsid w:val="0030595B"/>
  </w:style>
  <w:style w:type="character" w:customStyle="1" w:styleId="c1">
    <w:name w:val="c1"/>
    <w:basedOn w:val="a0"/>
    <w:rsid w:val="0030595B"/>
  </w:style>
  <w:style w:type="character" w:customStyle="1" w:styleId="c53">
    <w:name w:val="c53"/>
    <w:basedOn w:val="a0"/>
    <w:rsid w:val="0030595B"/>
  </w:style>
  <w:style w:type="paragraph" w:customStyle="1" w:styleId="c46">
    <w:name w:val="c46"/>
    <w:basedOn w:val="a"/>
    <w:rsid w:val="0030595B"/>
    <w:pPr>
      <w:spacing w:before="100" w:beforeAutospacing="1" w:after="100" w:afterAutospacing="1"/>
    </w:pPr>
  </w:style>
  <w:style w:type="character" w:customStyle="1" w:styleId="c43">
    <w:name w:val="c43"/>
    <w:basedOn w:val="a0"/>
    <w:rsid w:val="0030595B"/>
  </w:style>
  <w:style w:type="character" w:customStyle="1" w:styleId="c38">
    <w:name w:val="c38"/>
    <w:basedOn w:val="a0"/>
    <w:rsid w:val="0030595B"/>
  </w:style>
  <w:style w:type="paragraph" w:customStyle="1" w:styleId="c35">
    <w:name w:val="c35"/>
    <w:basedOn w:val="a"/>
    <w:rsid w:val="0030595B"/>
    <w:pPr>
      <w:spacing w:before="100" w:beforeAutospacing="1" w:after="100" w:afterAutospacing="1"/>
    </w:pPr>
  </w:style>
  <w:style w:type="paragraph" w:customStyle="1" w:styleId="c49">
    <w:name w:val="c49"/>
    <w:basedOn w:val="a"/>
    <w:rsid w:val="0030595B"/>
    <w:pPr>
      <w:spacing w:before="100" w:beforeAutospacing="1" w:after="100" w:afterAutospacing="1"/>
    </w:pPr>
  </w:style>
  <w:style w:type="paragraph" w:customStyle="1" w:styleId="c24">
    <w:name w:val="c24"/>
    <w:basedOn w:val="a"/>
    <w:rsid w:val="0030595B"/>
    <w:pPr>
      <w:spacing w:before="100" w:beforeAutospacing="1" w:after="100" w:afterAutospacing="1"/>
    </w:pPr>
  </w:style>
  <w:style w:type="paragraph" w:customStyle="1" w:styleId="c16">
    <w:name w:val="c16"/>
    <w:basedOn w:val="a"/>
    <w:rsid w:val="0030595B"/>
    <w:pPr>
      <w:spacing w:before="100" w:beforeAutospacing="1" w:after="100" w:afterAutospacing="1"/>
    </w:pPr>
  </w:style>
  <w:style w:type="paragraph" w:customStyle="1" w:styleId="c33">
    <w:name w:val="c33"/>
    <w:basedOn w:val="a"/>
    <w:rsid w:val="0030595B"/>
    <w:pPr>
      <w:spacing w:before="100" w:beforeAutospacing="1" w:after="100" w:afterAutospacing="1"/>
    </w:pPr>
  </w:style>
  <w:style w:type="paragraph" w:customStyle="1" w:styleId="c51">
    <w:name w:val="c51"/>
    <w:basedOn w:val="a"/>
    <w:rsid w:val="0030595B"/>
    <w:pPr>
      <w:spacing w:before="100" w:beforeAutospacing="1" w:after="100" w:afterAutospacing="1"/>
    </w:pPr>
  </w:style>
  <w:style w:type="character" w:customStyle="1" w:styleId="c19">
    <w:name w:val="c19"/>
    <w:basedOn w:val="a0"/>
    <w:rsid w:val="0030595B"/>
  </w:style>
  <w:style w:type="paragraph" w:styleId="a5">
    <w:name w:val="No Spacing"/>
    <w:uiPriority w:val="1"/>
    <w:qFormat/>
    <w:rsid w:val="00EE4DA9"/>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8B1C02"/>
    <w:rPr>
      <w:rFonts w:ascii="Tahoma" w:hAnsi="Tahoma" w:cs="Tahoma"/>
      <w:sz w:val="16"/>
      <w:szCs w:val="16"/>
    </w:rPr>
  </w:style>
  <w:style w:type="character" w:customStyle="1" w:styleId="a7">
    <w:name w:val="Текст выноски Знак"/>
    <w:basedOn w:val="a0"/>
    <w:link w:val="a6"/>
    <w:uiPriority w:val="99"/>
    <w:semiHidden/>
    <w:rsid w:val="008B1C02"/>
    <w:rPr>
      <w:rFonts w:ascii="Tahoma" w:eastAsia="Times New Roman" w:hAnsi="Tahoma" w:cs="Tahoma"/>
      <w:sz w:val="16"/>
      <w:szCs w:val="16"/>
      <w:lang w:eastAsia="ru-RU"/>
    </w:rPr>
  </w:style>
  <w:style w:type="paragraph" w:styleId="a8">
    <w:name w:val="List Paragraph"/>
    <w:basedOn w:val="a"/>
    <w:uiPriority w:val="34"/>
    <w:qFormat/>
    <w:rsid w:val="003D258C"/>
    <w:pPr>
      <w:ind w:left="720"/>
      <w:contextualSpacing/>
    </w:pPr>
  </w:style>
  <w:style w:type="character" w:customStyle="1" w:styleId="70">
    <w:name w:val="Заголовок 7 Знак"/>
    <w:basedOn w:val="a0"/>
    <w:link w:val="7"/>
    <w:uiPriority w:val="9"/>
    <w:rsid w:val="00417BE9"/>
    <w:rPr>
      <w:rFonts w:asciiTheme="majorHAnsi" w:eastAsiaTheme="majorEastAsia" w:hAnsiTheme="majorHAnsi" w:cstheme="majorBidi"/>
      <w:i/>
      <w:iCs/>
      <w:color w:val="404040" w:themeColor="text1" w:themeTint="BF"/>
      <w:sz w:val="24"/>
      <w:szCs w:val="24"/>
      <w:lang w:eastAsia="ru-RU"/>
    </w:rPr>
  </w:style>
  <w:style w:type="paragraph" w:styleId="a9">
    <w:name w:val="Normal (Web)"/>
    <w:basedOn w:val="a"/>
    <w:rsid w:val="00417BE9"/>
    <w:pPr>
      <w:spacing w:before="100" w:beforeAutospacing="1" w:after="100" w:afterAutospacing="1"/>
    </w:pPr>
  </w:style>
  <w:style w:type="character" w:styleId="aa">
    <w:name w:val="Emphasis"/>
    <w:basedOn w:val="a0"/>
    <w:qFormat/>
    <w:rsid w:val="00417BE9"/>
    <w:rPr>
      <w:i/>
      <w:iCs/>
    </w:rPr>
  </w:style>
  <w:style w:type="character" w:styleId="ab">
    <w:name w:val="Strong"/>
    <w:basedOn w:val="a0"/>
    <w:qFormat/>
    <w:rsid w:val="00417BE9"/>
    <w:rPr>
      <w:b/>
      <w:bCs/>
    </w:rPr>
  </w:style>
  <w:style w:type="paragraph" w:styleId="ac">
    <w:name w:val="header"/>
    <w:basedOn w:val="a"/>
    <w:link w:val="ad"/>
    <w:uiPriority w:val="99"/>
    <w:unhideWhenUsed/>
    <w:rsid w:val="0049360F"/>
    <w:pPr>
      <w:tabs>
        <w:tab w:val="center" w:pos="4677"/>
        <w:tab w:val="right" w:pos="9355"/>
      </w:tabs>
    </w:pPr>
  </w:style>
  <w:style w:type="character" w:customStyle="1" w:styleId="ad">
    <w:name w:val="Верхний колонтитул Знак"/>
    <w:basedOn w:val="a0"/>
    <w:link w:val="ac"/>
    <w:uiPriority w:val="99"/>
    <w:rsid w:val="0049360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9360F"/>
    <w:pPr>
      <w:tabs>
        <w:tab w:val="center" w:pos="4677"/>
        <w:tab w:val="right" w:pos="9355"/>
      </w:tabs>
    </w:pPr>
  </w:style>
  <w:style w:type="character" w:customStyle="1" w:styleId="af">
    <w:name w:val="Нижний колонтитул Знак"/>
    <w:basedOn w:val="a0"/>
    <w:link w:val="ae"/>
    <w:uiPriority w:val="99"/>
    <w:rsid w:val="004936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E7A7-6E1E-4483-B04F-E6572F52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4792</Words>
  <Characters>27320</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vt:lpstr>
      <vt:lpstr/>
      <vt:lpstr/>
      <vt:lpstr/>
      <vt:lpstr>ПРОГРАММА УЧЕБНОГО КУРСА </vt:lpstr>
      <vt:lpstr>«На что похоже?»</vt:lpstr>
      <vt:lpstr>    Объяснительная  записка</vt:lpstr>
      <vt:lpstr>    Курс «Мир фантазии» рассчитан на один год обучения, 8 часов    в рамках вн</vt:lpstr>
      <vt:lpstr>4 класс</vt:lpstr>
      <vt:lpstr/>
    </vt:vector>
  </TitlesOfParts>
  <Company>RePack by SPecialiST</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2020-01-06T13:32:00Z</dcterms:created>
  <dcterms:modified xsi:type="dcterms:W3CDTF">2024-12-12T06:53:00Z</dcterms:modified>
</cp:coreProperties>
</file>